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BA" w:rsidRDefault="002A46AE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482FCFFF" wp14:editId="6D4B4798">
            <wp:simplePos x="0" y="0"/>
            <wp:positionH relativeFrom="column">
              <wp:posOffset>5132070</wp:posOffset>
            </wp:positionH>
            <wp:positionV relativeFrom="paragraph">
              <wp:posOffset>15240</wp:posOffset>
            </wp:positionV>
            <wp:extent cx="678815" cy="568960"/>
            <wp:effectExtent l="0" t="0" r="6985" b="2540"/>
            <wp:wrapThrough wrapText="bothSides">
              <wp:wrapPolygon edited="0">
                <wp:start x="0" y="0"/>
                <wp:lineTo x="0" y="20973"/>
                <wp:lineTo x="21216" y="20973"/>
                <wp:lineTo x="21216" y="0"/>
                <wp:lineTo x="0" y="0"/>
              </wp:wrapPolygon>
            </wp:wrapThrough>
            <wp:docPr id="4" name="Picture 4" descr="C:\Users\jseverino\AppData\Local\Microsoft\Windows\Temporary Internet Files\Content.IE5\AR6KG2SZ\math_symbol_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everino\AppData\Local\Microsoft\Windows\Temporary Internet Files\Content.IE5\AR6KG2SZ\math_symbol_clipar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58A5" wp14:editId="38FC7561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3933190" cy="1492250"/>
                <wp:effectExtent l="76200" t="38100" r="86360" b="1079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190" cy="14922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BA" w:rsidRPr="008A137C" w:rsidRDefault="006908BA" w:rsidP="008A137C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137C">
                              <w:rPr>
                                <w:b/>
                                <w:sz w:val="36"/>
                                <w:szCs w:val="36"/>
                              </w:rPr>
                              <w:t>VISUAL PERCEPTUAL SKILLS</w:t>
                            </w:r>
                          </w:p>
                          <w:p w:rsidR="006908BA" w:rsidRPr="008A137C" w:rsidRDefault="006908BA" w:rsidP="008A137C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137C">
                              <w:rPr>
                                <w:b/>
                                <w:sz w:val="36"/>
                                <w:szCs w:val="36"/>
                              </w:rPr>
                              <w:t>&amp;</w:t>
                            </w:r>
                          </w:p>
                          <w:p w:rsidR="006908BA" w:rsidRPr="008A137C" w:rsidRDefault="006908BA" w:rsidP="008A137C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137C">
                              <w:rPr>
                                <w:b/>
                                <w:sz w:val="36"/>
                                <w:szCs w:val="36"/>
                              </w:rPr>
                              <w:t>MATH</w:t>
                            </w:r>
                          </w:p>
                          <w:p w:rsidR="006908BA" w:rsidRDefault="006908BA" w:rsidP="006908BA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908BA" w:rsidRPr="00531ED0" w:rsidRDefault="006908BA" w:rsidP="006908B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31ED0">
                              <w:rPr>
                                <w:b/>
                                <w:sz w:val="18"/>
                                <w:szCs w:val="18"/>
                              </w:rPr>
                              <w:t>A resource brought to you by HDSD’s Occupational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-22.45pt;margin-top:1.15pt;width:309.7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" fillcolor="#95b3d7 [1940]" stroked="f" strokeweight="2pt">
                <v:shadow on="t" color="black" opacity="20971f" offset="0,2.2pt"/>
                <v:textbox>
                  <w:txbxContent>
                    <w:p w:rsidR="006908BA" w:rsidRPr="008A137C" w:rsidRDefault="006908BA" w:rsidP="008A137C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137C">
                        <w:rPr>
                          <w:b/>
                          <w:sz w:val="36"/>
                          <w:szCs w:val="36"/>
                        </w:rPr>
                        <w:t>VISUAL PERCEPTUAL SKILLS</w:t>
                      </w:r>
                    </w:p>
                    <w:p w:rsidR="006908BA" w:rsidRPr="008A137C" w:rsidRDefault="006908BA" w:rsidP="008A137C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137C">
                        <w:rPr>
                          <w:b/>
                          <w:sz w:val="36"/>
                          <w:szCs w:val="36"/>
                        </w:rPr>
                        <w:t>&amp;</w:t>
                      </w:r>
                    </w:p>
                    <w:p w:rsidR="006908BA" w:rsidRPr="008A137C" w:rsidRDefault="006908BA" w:rsidP="008A137C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137C">
                        <w:rPr>
                          <w:b/>
                          <w:sz w:val="36"/>
                          <w:szCs w:val="36"/>
                        </w:rPr>
                        <w:t>MATH</w:t>
                      </w:r>
                    </w:p>
                    <w:p w:rsidR="006908BA" w:rsidRDefault="006908BA" w:rsidP="006908BA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908BA" w:rsidRPr="00531ED0" w:rsidRDefault="006908BA" w:rsidP="006908BA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31ED0">
                        <w:rPr>
                          <w:b/>
                          <w:sz w:val="18"/>
                          <w:szCs w:val="18"/>
                        </w:rPr>
                        <w:t>A resource brought to you by HDSD’s Occupational Therapists</w:t>
                      </w:r>
                    </w:p>
                  </w:txbxContent>
                </v:textbox>
              </v:shape>
            </w:pict>
          </mc:Fallback>
        </mc:AlternateContent>
      </w:r>
    </w:p>
    <w:p w:rsidR="00620D07" w:rsidRDefault="00620D07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</w:t>
      </w:r>
    </w:p>
    <w:p w:rsidR="00620D07" w:rsidRDefault="00944E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40376" wp14:editId="33C58BED">
                <wp:simplePos x="0" y="0"/>
                <wp:positionH relativeFrom="column">
                  <wp:posOffset>3773338</wp:posOffset>
                </wp:positionH>
                <wp:positionV relativeFrom="paragraph">
                  <wp:posOffset>51435</wp:posOffset>
                </wp:positionV>
                <wp:extent cx="3385494" cy="4293671"/>
                <wp:effectExtent l="0" t="0" r="24765" b="12065"/>
                <wp:wrapNone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494" cy="4293671"/>
                        </a:xfrm>
                        <a:prstGeom prst="downArrowCallout">
                          <a:avLst>
                            <a:gd name="adj1" fmla="val 25000"/>
                            <a:gd name="adj2" fmla="val 16358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200" w:rsidRPr="003B55C6" w:rsidRDefault="00372200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Visual Discrimination: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learning and recognizing numbers as well as for identifying differences amongst mat</w:t>
                            </w:r>
                            <w:r w:rsid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>h signs (+, x, %) and matching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372200" w:rsidRPr="003B55C6" w:rsidRDefault="00372200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Visual Memory: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recall of what math signs represent</w:t>
                            </w:r>
                            <w:r w:rsidRPr="003B55C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55C6" w:rsidRPr="003B55C6" w:rsidRDefault="00372200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Spatial Relations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>: Required for completing patterns, understanding patterns, accurately line up math problems, understand abstract math concepts</w:t>
                            </w:r>
                            <w:r w:rsidR="003B55C6" w:rsidRPr="003B55C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55C6" w:rsidRPr="003B55C6" w:rsidRDefault="003B55C6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hAnsi="Tahoma" w:cs="Tahoma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Form Constancy: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completing math problems written horizontally vs. vertically and generalizing math procedures outside of normal context</w:t>
                            </w:r>
                            <w:r w:rsidRPr="003B55C6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3B55C6" w:rsidRPr="003B55C6" w:rsidRDefault="003B55C6" w:rsidP="003B55C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Sequential Memory: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memorizing math procedures, rules or formulas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E49" w:rsidRDefault="003B55C6" w:rsidP="003B55C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</w:pPr>
                            <w:r w:rsidRPr="003B55C6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Figure Ground:</w:t>
                            </w:r>
                            <w:r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finding/copy</w:t>
                            </w:r>
                            <w:r w:rsidR="00944E49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>ing math notes off of the board and maintaining attention to pertinent information</w:t>
                            </w:r>
                          </w:p>
                          <w:p w:rsidR="003B55C6" w:rsidRPr="003B55C6" w:rsidRDefault="00944E49" w:rsidP="003B55C6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</w:pPr>
                            <w:r w:rsidRPr="00944E49">
                              <w:rPr>
                                <w:rFonts w:ascii="Tahoma" w:eastAsia="Times New Roman" w:hAnsi="Tahoma" w:cs="Tahoma"/>
                                <w:b/>
                                <w:color w:val="4A484A"/>
                                <w:sz w:val="18"/>
                                <w:szCs w:val="18"/>
                              </w:rPr>
                              <w:t>Visual Closure: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Required for completing</w:t>
                            </w:r>
                            <w:r w:rsidR="003B55C6"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math problems when only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partial information is given</w:t>
                            </w:r>
                            <w:r w:rsidR="003B55C6" w:rsidRPr="003B55C6">
                              <w:rPr>
                                <w:rFonts w:ascii="Tahoma" w:eastAsia="Times New Roman" w:hAnsi="Tahoma" w:cs="Tahoma"/>
                                <w:color w:val="4A484A"/>
                                <w:sz w:val="18"/>
                                <w:szCs w:val="18"/>
                              </w:rPr>
                              <w:t xml:space="preserve"> and understanding math concepts</w:t>
                            </w:r>
                          </w:p>
                          <w:p w:rsidR="003B55C6" w:rsidRPr="003B55C6" w:rsidRDefault="003B55C6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Bell MT" w:eastAsia="Times New Roman" w:hAnsi="Bell MT" w:cs="Helvetica"/>
                                <w:color w:val="4A484A"/>
                                <w:sz w:val="18"/>
                                <w:szCs w:val="18"/>
                              </w:rPr>
                            </w:pPr>
                          </w:p>
                          <w:p w:rsidR="003B55C6" w:rsidRPr="00372200" w:rsidRDefault="003B55C6" w:rsidP="0037220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</w:pPr>
                          </w:p>
                          <w:p w:rsidR="0003798D" w:rsidRDefault="0003798D" w:rsidP="0003798D">
                            <w:pPr>
                              <w:jc w:val="center"/>
                            </w:pPr>
                          </w:p>
                          <w:p w:rsidR="00372200" w:rsidRDefault="00372200" w:rsidP="00037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8" o:spid="_x0000_s1027" type="#_x0000_t80" style="position:absolute;margin-left:297.1pt;margin-top:4.05pt;width:266.55pt;height:3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" adj="14035,7267,17342" fillcolor="red" strokecolor="#243f60 [1604]" strokeweight="2pt">
                <v:textbox>
                  <w:txbxContent>
                    <w:p w:rsidR="00372200" w:rsidRPr="003B55C6" w:rsidRDefault="00372200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Visual Discrimination: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learning and recognizing numbers as well as for identifying differences amongst mat</w:t>
                      </w:r>
                      <w:r w:rsid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>h signs (+, x, %) and matching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372200" w:rsidRPr="003B55C6" w:rsidRDefault="00372200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Visual Memory: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recall of what math signs represent</w:t>
                      </w:r>
                      <w:r w:rsidRPr="003B55C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55C6" w:rsidRPr="003B55C6" w:rsidRDefault="00372200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Spatial Relations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>: Required for completing patterns, understanding patterns, accurately line up math problems, understand abstract math concepts</w:t>
                      </w:r>
                      <w:r w:rsidR="003B55C6" w:rsidRPr="003B55C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55C6" w:rsidRPr="003B55C6" w:rsidRDefault="003B55C6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hAnsi="Tahoma" w:cs="Tahoma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Form Constancy: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completing math problems written horizontally vs. vertically and generalizing math procedures outside of normal context</w:t>
                      </w:r>
                      <w:r w:rsidRPr="003B55C6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3B55C6" w:rsidRPr="003B55C6" w:rsidRDefault="003B55C6" w:rsidP="003B55C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eastAsia="Times New Roman" w:hAnsi="Tahoma" w:cs="Tahoma"/>
                          <w:b/>
                          <w:sz w:val="24"/>
                          <w:szCs w:val="24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Sequential Memory: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memorizing math procedures, rules or formulas</w:t>
                      </w:r>
                      <w:r w:rsidRPr="003B55C6">
                        <w:rPr>
                          <w:rFonts w:ascii="Tahoma" w:eastAsia="Times New Roman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E49" w:rsidRDefault="003B55C6" w:rsidP="003B55C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</w:pPr>
                      <w:r w:rsidRPr="003B55C6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Figure Ground:</w:t>
                      </w:r>
                      <w:r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finding/copy</w:t>
                      </w:r>
                      <w:r w:rsidR="00944E49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>ing math notes off of the board and maintaining attention to pertinent information</w:t>
                      </w:r>
                    </w:p>
                    <w:p w:rsidR="003B55C6" w:rsidRPr="003B55C6" w:rsidRDefault="00944E49" w:rsidP="003B55C6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</w:pPr>
                      <w:r w:rsidRPr="00944E49">
                        <w:rPr>
                          <w:rFonts w:ascii="Tahoma" w:eastAsia="Times New Roman" w:hAnsi="Tahoma" w:cs="Tahoma"/>
                          <w:b/>
                          <w:color w:val="4A484A"/>
                          <w:sz w:val="18"/>
                          <w:szCs w:val="18"/>
                        </w:rPr>
                        <w:t>Visual Closure:</w:t>
                      </w:r>
                      <w:r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Required for completing</w:t>
                      </w:r>
                      <w:r w:rsidR="003B55C6"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math problems when only</w:t>
                      </w:r>
                      <w:r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partial information is given</w:t>
                      </w:r>
                      <w:r w:rsidR="003B55C6" w:rsidRPr="003B55C6">
                        <w:rPr>
                          <w:rFonts w:ascii="Tahoma" w:eastAsia="Times New Roman" w:hAnsi="Tahoma" w:cs="Tahoma"/>
                          <w:color w:val="4A484A"/>
                          <w:sz w:val="18"/>
                          <w:szCs w:val="18"/>
                        </w:rPr>
                        <w:t xml:space="preserve"> and understanding math concepts</w:t>
                      </w:r>
                    </w:p>
                    <w:p w:rsidR="003B55C6" w:rsidRPr="003B55C6" w:rsidRDefault="003B55C6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Bell MT" w:eastAsia="Times New Roman" w:hAnsi="Bell MT" w:cs="Helvetica"/>
                          <w:color w:val="4A484A"/>
                          <w:sz w:val="18"/>
                          <w:szCs w:val="18"/>
                        </w:rPr>
                      </w:pPr>
                    </w:p>
                    <w:p w:rsidR="003B55C6" w:rsidRPr="00372200" w:rsidRDefault="003B55C6" w:rsidP="00372200">
                      <w:pPr>
                        <w:shd w:val="clear" w:color="auto" w:fill="FFFFFF"/>
                        <w:spacing w:after="0" w:line="240" w:lineRule="auto"/>
                        <w:textAlignment w:val="baseline"/>
                      </w:pPr>
                    </w:p>
                    <w:p w:rsidR="0003798D" w:rsidRDefault="0003798D" w:rsidP="0003798D">
                      <w:pPr>
                        <w:jc w:val="center"/>
                      </w:pPr>
                    </w:p>
                    <w:p w:rsidR="00372200" w:rsidRDefault="00372200" w:rsidP="000379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08BA" w:rsidRDefault="00620D07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</w:t>
      </w:r>
      <w:r w:rsidR="00372200">
        <w:rPr>
          <w:noProof/>
        </w:rPr>
        <w:t xml:space="preserve">              </w:t>
      </w:r>
    </w:p>
    <w:p w:rsidR="006908BA" w:rsidRDefault="006908BA">
      <w:pPr>
        <w:rPr>
          <w:noProof/>
        </w:rPr>
      </w:pPr>
    </w:p>
    <w:p w:rsidR="006908BA" w:rsidRDefault="009203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9FD5" wp14:editId="4E727BC7">
                <wp:simplePos x="0" y="0"/>
                <wp:positionH relativeFrom="column">
                  <wp:posOffset>629596</wp:posOffset>
                </wp:positionH>
                <wp:positionV relativeFrom="paragraph">
                  <wp:posOffset>7620</wp:posOffset>
                </wp:positionV>
                <wp:extent cx="2596551" cy="2432649"/>
                <wp:effectExtent l="0" t="0" r="1333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243264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E49" w:rsidRPr="00944E49" w:rsidRDefault="00620D07" w:rsidP="00944E49">
                            <w:pPr>
                              <w:pStyle w:val="NoSpacing"/>
                              <w:jc w:val="center"/>
                              <w:rPr>
                                <w:rFonts w:ascii="Microsoft JhengHei" w:eastAsia="Microsoft JhengHei" w:hAnsi="Microsoft JhengHei"/>
                                <w:b/>
                                <w:sz w:val="24"/>
                                <w:szCs w:val="24"/>
                              </w:rPr>
                            </w:pPr>
                            <w:r w:rsidRPr="00944E49">
                              <w:rPr>
                                <w:rFonts w:ascii="Microsoft JhengHei" w:eastAsia="Microsoft JhengHei" w:hAnsi="Microsoft JhengHei"/>
                                <w:b/>
                                <w:sz w:val="24"/>
                                <w:szCs w:val="24"/>
                              </w:rPr>
                              <w:t>Poor Visual Perceptual Ability is significantly related to poor achievement in mathematics</w:t>
                            </w:r>
                          </w:p>
                          <w:p w:rsidR="00620D07" w:rsidRPr="00944E49" w:rsidRDefault="00944E49" w:rsidP="00531E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Geiger et al.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margin-left:49.55pt;margin-top:.6pt;width:204.45pt;height:1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" fillcolor="#92d050" strokecolor="#c0504d [3205]" strokeweight="2pt">
                <v:textbox>
                  <w:txbxContent>
                    <w:p w:rsidR="00944E49" w:rsidRPr="00944E49" w:rsidRDefault="00620D07" w:rsidP="00944E49">
                      <w:pPr>
                        <w:pStyle w:val="NoSpacing"/>
                        <w:jc w:val="center"/>
                        <w:rPr>
                          <w:rFonts w:ascii="Microsoft JhengHei" w:eastAsia="Microsoft JhengHei" w:hAnsi="Microsoft JhengHei"/>
                          <w:b/>
                          <w:sz w:val="24"/>
                          <w:szCs w:val="24"/>
                        </w:rPr>
                      </w:pPr>
                      <w:r w:rsidRPr="00944E49">
                        <w:rPr>
                          <w:rFonts w:ascii="Microsoft JhengHei" w:eastAsia="Microsoft JhengHei" w:hAnsi="Microsoft JhengHei"/>
                          <w:b/>
                          <w:sz w:val="24"/>
                          <w:szCs w:val="24"/>
                        </w:rPr>
                        <w:t>Poor Visual Perceptual Ability is significantly related to poor achievement in mathematics</w:t>
                      </w:r>
                    </w:p>
                    <w:p w:rsidR="00620D07" w:rsidRPr="00944E49" w:rsidRDefault="00944E49" w:rsidP="00531E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Geiger et al.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908BA" w:rsidRDefault="006908BA">
      <w:pPr>
        <w:rPr>
          <w:noProof/>
        </w:rPr>
      </w:pPr>
    </w:p>
    <w:p w:rsidR="006908BA" w:rsidRDefault="006908BA">
      <w:pPr>
        <w:rPr>
          <w:noProof/>
        </w:rPr>
      </w:pPr>
    </w:p>
    <w:p w:rsidR="006908BA" w:rsidRDefault="00531ED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438626" wp14:editId="697E5909">
            <wp:simplePos x="0" y="0"/>
            <wp:positionH relativeFrom="column">
              <wp:posOffset>-322580</wp:posOffset>
            </wp:positionH>
            <wp:positionV relativeFrom="paragraph">
              <wp:posOffset>90170</wp:posOffset>
            </wp:positionV>
            <wp:extent cx="1306195" cy="1341755"/>
            <wp:effectExtent l="133350" t="133350" r="122555" b="125095"/>
            <wp:wrapNone/>
            <wp:docPr id="2" name="Picture 2" descr="C:\Users\jseverino\AppData\Local\Microsoft\Windows\Temporary Internet Files\Content.IE5\5H43J2DN\zoom_28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everino\AppData\Local\Microsoft\Windows\Temporary Internet Files\Content.IE5\5H43J2DN\zoom_284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8851">
                      <a:off x="0" y="0"/>
                      <a:ext cx="130619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D07">
        <w:rPr>
          <w:noProof/>
        </w:rPr>
        <w:t xml:space="preserve">                                                                                                                  </w:t>
      </w:r>
    </w:p>
    <w:p w:rsidR="00620D07" w:rsidRDefault="00620D07">
      <w:pPr>
        <w:rPr>
          <w:noProof/>
        </w:rPr>
      </w:pPr>
    </w:p>
    <w:p w:rsidR="00620D07" w:rsidRDefault="00620D07">
      <w:pPr>
        <w:rPr>
          <w:noProof/>
        </w:rPr>
      </w:pPr>
    </w:p>
    <w:p w:rsidR="00620D07" w:rsidRDefault="00620D07">
      <w:pPr>
        <w:rPr>
          <w:noProof/>
        </w:rPr>
      </w:pPr>
    </w:p>
    <w:p w:rsidR="00620D07" w:rsidRDefault="00DE349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C96F6FF" wp14:editId="068E6F74">
            <wp:simplePos x="0" y="0"/>
            <wp:positionH relativeFrom="column">
              <wp:posOffset>4159250</wp:posOffset>
            </wp:positionH>
            <wp:positionV relativeFrom="paragraph">
              <wp:posOffset>4178935</wp:posOffset>
            </wp:positionV>
            <wp:extent cx="976630" cy="1024255"/>
            <wp:effectExtent l="0" t="0" r="0" b="4445"/>
            <wp:wrapThrough wrapText="bothSides">
              <wp:wrapPolygon edited="1">
                <wp:start x="-822" y="275"/>
                <wp:lineTo x="-4198" y="1921"/>
                <wp:lineTo x="-1129" y="7645"/>
                <wp:lineTo x="299" y="7365"/>
                <wp:lineTo x="-1061" y="14831"/>
                <wp:lineTo x="3301" y="17406"/>
                <wp:lineTo x="2736" y="23958"/>
                <wp:lineTo x="20299" y="22014"/>
                <wp:lineTo x="22175" y="21099"/>
                <wp:lineTo x="22005" y="3134"/>
                <wp:lineTo x="16127" y="-769"/>
                <wp:lineTo x="16549" y="-1050"/>
                <wp:lineTo x="-2547" y="1926"/>
                <wp:lineTo x="-822" y="275"/>
              </wp:wrapPolygon>
            </wp:wrapThrough>
            <wp:docPr id="10" name="Picture 10" descr="C:\Users\jseverino\AppData\Local\Microsoft\Windows\Temporary Internet Files\Content.IE5\5VAVW2AX\4c0798e9949d77f78271a7fd8e76a5b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everino\AppData\Local\Microsoft\Windows\Temporary Internet Files\Content.IE5\5VAVW2AX\4c0798e9949d77f78271a7fd8e76a5bb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34C98" wp14:editId="2E7E412C">
                <wp:simplePos x="0" y="0"/>
                <wp:positionH relativeFrom="column">
                  <wp:posOffset>-224287</wp:posOffset>
                </wp:positionH>
                <wp:positionV relativeFrom="paragraph">
                  <wp:posOffset>293753</wp:posOffset>
                </wp:positionV>
                <wp:extent cx="4330065" cy="4986068"/>
                <wp:effectExtent l="19050" t="19050" r="13335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065" cy="4986068"/>
                        </a:xfrm>
                        <a:prstGeom prst="roundRect">
                          <a:avLst/>
                        </a:prstGeom>
                        <a:solidFill>
                          <a:srgbClr val="D75BBF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BC4" w:rsidRPr="003B5BC4" w:rsidRDefault="003B5BC4" w:rsidP="003B5BC4">
                            <w:pPr>
                              <w:pStyle w:val="NoSpacing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HELPFUL VISUAL PERCEPTION TIPS TO HELP WITH MATH:</w:t>
                            </w:r>
                          </w:p>
                          <w:p w:rsidR="003B5BC4" w:rsidRPr="003B5BC4" w:rsidRDefault="003B5BC4" w:rsidP="003B5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owallia New" w:hAnsi="Browallia New" w:cs="Browallia New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Clearly space words/problems on a page</w:t>
                            </w:r>
                          </w:p>
                          <w:p w:rsidR="003B5BC4" w:rsidRPr="003B5BC4" w:rsidRDefault="003B5BC4" w:rsidP="003B5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Anticipate confusions and point out examples of correct responses</w:t>
                            </w:r>
                          </w:p>
                          <w:p w:rsidR="003B5BC4" w:rsidRPr="003B5BC4" w:rsidRDefault="003B5BC4" w:rsidP="003B5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Calibri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 of window or ruler to present limited number of problems at a time</w:t>
                            </w:r>
                          </w:p>
                          <w:p w:rsidR="003B5BC4" w:rsidRPr="003B5BC4" w:rsidRDefault="003B5BC4" w:rsidP="003B5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Calibri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Limit number of math problems per page</w:t>
                            </w:r>
                          </w:p>
                          <w:p w:rsidR="003B5BC4" w:rsidRPr="003B5BC4" w:rsidRDefault="003B5BC4" w:rsidP="003B5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Calibri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Calibri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Highlight directions or important information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Pair math visuals with verbal descriptions/instructions 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Allow the use of a “reference” notebook</w:t>
                            </w:r>
                            <w:r w:rsid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complete</w:t>
                            </w:r>
                            <w:r w:rsidR="00CC2908" w:rsidRP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 written out examples or video modeling</w:t>
                            </w: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assist with recall of math formulas</w:t>
                            </w:r>
                            <w:r w:rsid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Allow use of graph paper to assist with spacing of math problems</w:t>
                            </w:r>
                          </w:p>
                          <w:p w:rsidR="003B5BC4" w:rsidRPr="003B5BC4" w:rsidRDefault="003B5BC4" w:rsidP="003B5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math note taking assistance </w:t>
                            </w:r>
                          </w:p>
                          <w:p w:rsidR="003B5BC4" w:rsidRPr="003B5BC4" w:rsidRDefault="003B5BC4" w:rsidP="003B5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Color code math symbols to emphasize visual differences</w:t>
                            </w:r>
                          </w:p>
                          <w:p w:rsidR="003B5BC4" w:rsidRPr="003B5BC4" w:rsidRDefault="003B5BC4" w:rsidP="003B5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Allow checklists for math processes or use reference book to recall math steps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Arrange seat placement in front of dry erase board during math instruction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Present cleanly photocopied math worksheets and test forms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 “helpful hints” about mistakes in order to provide a second chance to correct errors</w:t>
                            </w:r>
                          </w:p>
                          <w:p w:rsidR="003B5BC4" w:rsidRP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Encourage viewing math materials at different angles if trouble visualizing is experienced </w:t>
                            </w:r>
                          </w:p>
                          <w:p w:rsidR="003B5BC4" w:rsidRDefault="003B5BC4" w:rsidP="003B5B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BC4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Present the same font/orientation on math worksheets as much as possible</w:t>
                            </w:r>
                          </w:p>
                          <w:p w:rsidR="00CC2908" w:rsidRPr="003B5BC4" w:rsidRDefault="00CC2908" w:rsidP="00CC290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</w:t>
                            </w:r>
                            <w:r w:rsidRP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text to speech </w:t>
                            </w:r>
                            <w:r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option with word problems</w:t>
                            </w:r>
                            <w:r w:rsidRPr="00CC2908">
                              <w:rPr>
                                <w:rFonts w:ascii="Browallia New" w:eastAsia="Times New Roman" w:hAnsi="Browallia New" w:cs="Browallia New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assist with visual memory challenges</w:t>
                            </w:r>
                          </w:p>
                          <w:p w:rsidR="003B5BC4" w:rsidRDefault="003B5BC4" w:rsidP="003B5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-17.65pt;margin-top:23.15pt;width:340.95pt;height:3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" fillcolor="#d75bbf" strokecolor="#243f60 [1604]" strokeweight="3pt">
                <v:textbox>
                  <w:txbxContent>
                    <w:p w:rsidR="003B5BC4" w:rsidRPr="003B5BC4" w:rsidRDefault="003B5BC4" w:rsidP="003B5BC4">
                      <w:pPr>
                        <w:pStyle w:val="NoSpacing"/>
                        <w:jc w:val="center"/>
                        <w:rPr>
                          <w:rFonts w:ascii="Browallia New" w:hAnsi="Browallia New" w:cs="Browallia New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HELPFUL VISUAL PERCEPTION TIPS TO HELP WITH MATH:</w:t>
                      </w:r>
                    </w:p>
                    <w:p w:rsidR="003B5BC4" w:rsidRPr="003B5BC4" w:rsidRDefault="003B5BC4" w:rsidP="003B5BC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rowallia New" w:hAnsi="Browallia New" w:cs="Browallia New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Clearly space words/problems on a page</w:t>
                      </w:r>
                    </w:p>
                    <w:p w:rsidR="003B5BC4" w:rsidRPr="003B5BC4" w:rsidRDefault="003B5BC4" w:rsidP="003B5BC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Anticipate confusions and point out examples of correct responses</w:t>
                      </w:r>
                    </w:p>
                    <w:p w:rsidR="003B5BC4" w:rsidRPr="003B5BC4" w:rsidRDefault="003B5BC4" w:rsidP="003B5BC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Calibri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 of window or ruler to present limited number of problems at a time</w:t>
                      </w:r>
                    </w:p>
                    <w:p w:rsidR="003B5BC4" w:rsidRPr="003B5BC4" w:rsidRDefault="003B5BC4" w:rsidP="003B5BC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Calibri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Limit number of math problems per page</w:t>
                      </w:r>
                    </w:p>
                    <w:p w:rsidR="003B5BC4" w:rsidRPr="003B5BC4" w:rsidRDefault="003B5BC4" w:rsidP="003B5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Calibri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Calibri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Highlight directions or important information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Pair math visuals with verbal descriptions/instructions 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Allow the use of a “reference” notebook</w:t>
                      </w:r>
                      <w:r w:rsid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complete</w:t>
                      </w:r>
                      <w:r w:rsidR="00CC2908" w:rsidRP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 written out examples</w:t>
                      </w:r>
                      <w:r w:rsid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video modeling</w:t>
                      </w: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assist with recall of math formulas</w:t>
                      </w:r>
                      <w:r w:rsid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Allow use of graph paper to assist with spacing of math problems</w:t>
                      </w:r>
                    </w:p>
                    <w:p w:rsidR="003B5BC4" w:rsidRPr="003B5BC4" w:rsidRDefault="003B5BC4" w:rsidP="003B5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math note taking assistance </w:t>
                      </w:r>
                    </w:p>
                    <w:p w:rsidR="003B5BC4" w:rsidRPr="003B5BC4" w:rsidRDefault="003B5BC4" w:rsidP="003B5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Color code math symbols to emphasize visual differences</w:t>
                      </w:r>
                    </w:p>
                    <w:p w:rsidR="003B5BC4" w:rsidRPr="003B5BC4" w:rsidRDefault="003B5BC4" w:rsidP="003B5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Allow checklists for math processes or use reference book to recall math steps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Arrange seat placement in front of dry erase board during math instruction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Present cleanly photocopied math worksheets and test forms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 “helpful hints” about mistakes in order to provide a second chance to correct errors</w:t>
                      </w:r>
                    </w:p>
                    <w:p w:rsidR="003B5BC4" w:rsidRP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Encourage viewing math materials at different angles if trouble visualizing is experienced </w:t>
                      </w:r>
                    </w:p>
                    <w:p w:rsidR="003B5BC4" w:rsidRDefault="003B5BC4" w:rsidP="003B5B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BC4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Present the same font/orientation on math worksheets as much as possible</w:t>
                      </w:r>
                    </w:p>
                    <w:p w:rsidR="00CC2908" w:rsidRPr="003B5BC4" w:rsidRDefault="00CC2908" w:rsidP="00CC290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</w:t>
                      </w:r>
                      <w:r w:rsidRP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text to speech </w:t>
                      </w:r>
                      <w:r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option with word problems</w:t>
                      </w:r>
                      <w:r w:rsidRPr="00CC2908">
                        <w:rPr>
                          <w:rFonts w:ascii="Browallia New" w:eastAsia="Times New Roman" w:hAnsi="Browallia New" w:cs="Browallia New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assist with visual memory challenges</w:t>
                      </w:r>
                    </w:p>
                    <w:p w:rsidR="003B5BC4" w:rsidRDefault="003B5BC4" w:rsidP="003B5B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03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9F41D" wp14:editId="2406DD7F">
                <wp:simplePos x="0" y="0"/>
                <wp:positionH relativeFrom="column">
                  <wp:posOffset>4157932</wp:posOffset>
                </wp:positionH>
                <wp:positionV relativeFrom="paragraph">
                  <wp:posOffset>1681457</wp:posOffset>
                </wp:positionV>
                <wp:extent cx="2889250" cy="2820585"/>
                <wp:effectExtent l="19050" t="0" r="25400" b="18415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820585"/>
                        </a:xfrm>
                        <a:prstGeom prst="leftArrow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B03" w:rsidRPr="00B17E3A" w:rsidRDefault="00A03B03" w:rsidP="00A03B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Students with visual perceptual challenges may have difficulty with math tasks such as: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Computation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Number sense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Counting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Word problems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Geometry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Remembering patterns, rules, procedures or formulas</w:t>
                            </w:r>
                          </w:p>
                          <w:p w:rsidR="00A03B03" w:rsidRPr="00B17E3A" w:rsidRDefault="00A03B03" w:rsidP="00A03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7E3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Maintaining precision of math work</w:t>
                            </w:r>
                          </w:p>
                          <w:p w:rsidR="00A03B03" w:rsidRDefault="00A03B03" w:rsidP="00A03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" o:spid="_x0000_s1030" type="#_x0000_t77" style="position:absolute;margin-left:327.4pt;margin-top:132.4pt;width:227.5pt;height:2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" adj="7565,,5272" fillcolor="yellow" strokecolor="black [1600]" strokeweight="2pt">
                <v:textbox>
                  <w:txbxContent>
                    <w:p w:rsidR="00A03B03" w:rsidRPr="00B17E3A" w:rsidRDefault="00A03B03" w:rsidP="00A03B0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Students with visual perceptual challenges may have difficulty with math tasks such as: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Computation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Number sense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Counting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Word problems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Geometry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Remembering patterns, rules, procedures or formulas</w:t>
                      </w:r>
                    </w:p>
                    <w:p w:rsidR="00A03B03" w:rsidRPr="00B17E3A" w:rsidRDefault="00A03B03" w:rsidP="00A03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7E3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Maintaining precision of math work</w:t>
                      </w:r>
                    </w:p>
                    <w:p w:rsidR="00A03B03" w:rsidRDefault="00A03B03" w:rsidP="00A03B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03CF">
        <w:rPr>
          <w:noProof/>
        </w:rPr>
        <w:drawing>
          <wp:anchor distT="0" distB="0" distL="114300" distR="114300" simplePos="0" relativeHeight="251667456" behindDoc="1" locked="0" layoutInCell="1" allowOverlap="1" wp14:anchorId="0EAB3A74" wp14:editId="59EE237E">
            <wp:simplePos x="0" y="0"/>
            <wp:positionH relativeFrom="column">
              <wp:posOffset>5881370</wp:posOffset>
            </wp:positionH>
            <wp:positionV relativeFrom="paragraph">
              <wp:posOffset>499110</wp:posOffset>
            </wp:positionV>
            <wp:extent cx="844550" cy="919480"/>
            <wp:effectExtent l="171450" t="152400" r="127000" b="147320"/>
            <wp:wrapTight wrapText="bothSides">
              <wp:wrapPolygon edited="0">
                <wp:start x="-1138" y="20"/>
                <wp:lineTo x="-4473" y="1925"/>
                <wp:lineTo x="-1210" y="8428"/>
                <wp:lineTo x="-4307" y="9739"/>
                <wp:lineTo x="-1044" y="16242"/>
                <wp:lineTo x="-2813" y="16991"/>
                <wp:lineTo x="-1182" y="20243"/>
                <wp:lineTo x="3990" y="21995"/>
                <wp:lineTo x="20562" y="21877"/>
                <wp:lineTo x="22332" y="21128"/>
                <wp:lineTo x="22774" y="20940"/>
                <wp:lineTo x="21965" y="6500"/>
                <wp:lineTo x="20233" y="-158"/>
                <wp:lineTo x="19213" y="-2191"/>
                <wp:lineTo x="5261" y="-2196"/>
                <wp:lineTo x="1075" y="-917"/>
                <wp:lineTo x="-1138" y="20"/>
              </wp:wrapPolygon>
            </wp:wrapTight>
            <wp:docPr id="9" name="Picture 9" descr="C:\Users\jseverino\AppData\Local\Microsoft\Windows\Temporary Internet Files\Content.IE5\4ULEW4R8\math_clipart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everino\AppData\Local\Microsoft\Windows\Temporary Internet Files\Content.IE5\4ULEW4R8\math_clipart2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4943">
                      <a:off x="0" y="0"/>
                      <a:ext cx="844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D07" w:rsidSect="00920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E6"/>
    <w:multiLevelType w:val="hybridMultilevel"/>
    <w:tmpl w:val="1424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041B5"/>
    <w:multiLevelType w:val="hybridMultilevel"/>
    <w:tmpl w:val="1542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BA"/>
    <w:rsid w:val="0003798D"/>
    <w:rsid w:val="001F0004"/>
    <w:rsid w:val="00252134"/>
    <w:rsid w:val="002A46AE"/>
    <w:rsid w:val="00372200"/>
    <w:rsid w:val="003B55C6"/>
    <w:rsid w:val="003B5BC4"/>
    <w:rsid w:val="00531ED0"/>
    <w:rsid w:val="00620D07"/>
    <w:rsid w:val="006908BA"/>
    <w:rsid w:val="008A137C"/>
    <w:rsid w:val="008C20B6"/>
    <w:rsid w:val="009203CF"/>
    <w:rsid w:val="00944E49"/>
    <w:rsid w:val="00A03B03"/>
    <w:rsid w:val="00AD36E8"/>
    <w:rsid w:val="00B17E3A"/>
    <w:rsid w:val="00CC2908"/>
    <w:rsid w:val="00DE3490"/>
    <w:rsid w:val="00F55B7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8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8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5314-4920-471C-A7A6-4356F12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Severino</dc:creator>
  <cp:lastModifiedBy>Jill Severino</cp:lastModifiedBy>
  <cp:revision>13</cp:revision>
  <cp:lastPrinted>2018-04-25T11:57:00Z</cp:lastPrinted>
  <dcterms:created xsi:type="dcterms:W3CDTF">2018-04-24T21:48:00Z</dcterms:created>
  <dcterms:modified xsi:type="dcterms:W3CDTF">2018-05-02T23:53:00Z</dcterms:modified>
</cp:coreProperties>
</file>