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C" w:rsidRDefault="00332CAC" w:rsidP="00332CAC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332CAC" w:rsidRPr="00332CAC" w:rsidRDefault="009B131C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Financial Literacy Rubric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3741"/>
        <w:gridCol w:w="2946"/>
        <w:gridCol w:w="3212"/>
        <w:gridCol w:w="3141"/>
      </w:tblGrid>
      <w:tr w:rsidR="00A247E1" w:rsidTr="00A247E1">
        <w:tc>
          <w:tcPr>
            <w:tcW w:w="1459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3779" w:type="dxa"/>
          </w:tcPr>
          <w:p w:rsidR="00332CAC" w:rsidRPr="00332CAC" w:rsidRDefault="00651EA5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70" w:type="dxa"/>
          </w:tcPr>
          <w:p w:rsidR="00332CAC" w:rsidRPr="00332CAC" w:rsidRDefault="00651EA5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3240" w:type="dxa"/>
          </w:tcPr>
          <w:p w:rsidR="00332CAC" w:rsidRPr="00332CAC" w:rsidRDefault="00651EA5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3168" w:type="dxa"/>
          </w:tcPr>
          <w:p w:rsidR="00332CAC" w:rsidRPr="00332CAC" w:rsidRDefault="00651EA5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A247E1" w:rsidTr="00A247E1"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Decision-Making and Goal Setting</w:t>
            </w: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779" w:type="dxa"/>
          </w:tcPr>
          <w:p w:rsidR="00BD3C22" w:rsidRDefault="008018BF" w:rsidP="004E29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Sets</w:t>
            </w:r>
            <w:r w:rsidR="00BD3C22">
              <w:rPr>
                <w:rFonts w:ascii="Garamond" w:hAnsi="Garamond"/>
              </w:rPr>
              <w:t xml:space="preserve"> SMART goals and make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decisions that lead to financial stability.</w:t>
            </w:r>
          </w:p>
          <w:p w:rsidR="00BD3C22" w:rsidRDefault="008018BF" w:rsidP="004E29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BD3C22">
              <w:rPr>
                <w:rFonts w:ascii="Garamond" w:hAnsi="Garamond"/>
              </w:rPr>
              <w:t>onsistently analyze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and evaluate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>ir</w:t>
            </w:r>
            <w:r w:rsidR="00BD3C22">
              <w:rPr>
                <w:rFonts w:ascii="Garamond" w:hAnsi="Garamond"/>
              </w:rPr>
              <w:t xml:space="preserve"> influence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on future financial behavior.</w:t>
            </w:r>
          </w:p>
        </w:tc>
        <w:tc>
          <w:tcPr>
            <w:tcW w:w="2970" w:type="dxa"/>
          </w:tcPr>
          <w:p w:rsidR="00BD3C22" w:rsidRDefault="008018B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>et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goals and make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decisions that lead to better financial stability.</w:t>
            </w:r>
          </w:p>
          <w:p w:rsidR="00BD3C22" w:rsidRDefault="008018B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BD3C22">
              <w:rPr>
                <w:rFonts w:ascii="Garamond" w:hAnsi="Garamond"/>
              </w:rPr>
              <w:t>nalyze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and evaluate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>ir</w:t>
            </w:r>
            <w:r w:rsidR="00BD3C22">
              <w:rPr>
                <w:rFonts w:ascii="Garamond" w:hAnsi="Garamond"/>
              </w:rPr>
              <w:t xml:space="preserve"> influence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on future financial behavior.</w:t>
            </w:r>
          </w:p>
        </w:tc>
        <w:tc>
          <w:tcPr>
            <w:tcW w:w="3240" w:type="dxa"/>
          </w:tcPr>
          <w:p w:rsidR="00BD3C22" w:rsidRDefault="008018BF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>et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goals and make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decisions that lead to better financial stability.</w:t>
            </w:r>
          </w:p>
          <w:p w:rsidR="00BD3C22" w:rsidRDefault="008018BF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valuate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>ir</w:t>
            </w:r>
            <w:r w:rsidR="00BD3C22">
              <w:rPr>
                <w:rFonts w:ascii="Garamond" w:hAnsi="Garamond"/>
              </w:rPr>
              <w:t xml:space="preserve"> influence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on future financial behavior.</w:t>
            </w:r>
          </w:p>
        </w:tc>
        <w:tc>
          <w:tcPr>
            <w:tcW w:w="3168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BD3C22">
              <w:rPr>
                <w:rFonts w:ascii="Garamond" w:hAnsi="Garamond"/>
              </w:rPr>
              <w:t xml:space="preserve"> </w:t>
            </w:r>
            <w:r w:rsidR="00A247E1">
              <w:rPr>
                <w:rFonts w:ascii="Garamond" w:hAnsi="Garamond"/>
              </w:rPr>
              <w:t xml:space="preserve">not </w:t>
            </w:r>
            <w:r w:rsidR="00BD3C22">
              <w:rPr>
                <w:rFonts w:ascii="Garamond" w:hAnsi="Garamond"/>
              </w:rPr>
              <w:t>set goals and make decisions that lead to better financial stability.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e</w:t>
            </w:r>
            <w:r w:rsidR="00BD3C22">
              <w:rPr>
                <w:rFonts w:ascii="Garamond" w:hAnsi="Garamond"/>
              </w:rPr>
              <w:t>valuate the</w:t>
            </w:r>
            <w:r w:rsidR="008018BF">
              <w:rPr>
                <w:rFonts w:ascii="Garamond" w:hAnsi="Garamond"/>
              </w:rPr>
              <w:t>ir</w:t>
            </w:r>
            <w:r w:rsidR="00BD3C22">
              <w:rPr>
                <w:rFonts w:ascii="Garamond" w:hAnsi="Garamond"/>
              </w:rPr>
              <w:t xml:space="preserve"> influence</w:t>
            </w:r>
            <w:r w:rsidR="008018BF"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on future financial behavior.</w:t>
            </w:r>
          </w:p>
        </w:tc>
      </w:tr>
      <w:tr w:rsidR="00A247E1" w:rsidTr="00A247E1"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Responsible Consumership</w:t>
            </w: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779" w:type="dxa"/>
          </w:tcPr>
          <w:p w:rsidR="00BD3C22" w:rsidRDefault="008018BF" w:rsidP="004E29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BD3C22">
              <w:rPr>
                <w:rFonts w:ascii="Garamond" w:hAnsi="Garamond"/>
              </w:rPr>
              <w:t>ssess</w:t>
            </w:r>
            <w:r>
              <w:rPr>
                <w:rFonts w:ascii="Garamond" w:hAnsi="Garamond"/>
              </w:rPr>
              <w:t>es</w:t>
            </w:r>
            <w:r w:rsidR="00BD3C22">
              <w:rPr>
                <w:rFonts w:ascii="Garamond" w:hAnsi="Garamond"/>
              </w:rPr>
              <w:t xml:space="preserve"> and analyze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in detail the factors that influence personal selection of </w:t>
            </w:r>
            <w:r>
              <w:rPr>
                <w:rFonts w:ascii="Garamond" w:hAnsi="Garamond"/>
              </w:rPr>
              <w:t>goods and services, and identifies</w:t>
            </w:r>
            <w:r w:rsidR="00BD3C22">
              <w:rPr>
                <w:rFonts w:ascii="Garamond" w:hAnsi="Garamond"/>
              </w:rPr>
              <w:t xml:space="preserve"> when professional services are needed.</w:t>
            </w:r>
          </w:p>
          <w:p w:rsidR="00BD3C22" w:rsidRDefault="00BD3C22" w:rsidP="004E29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Provides detailed evidence to support validity of goods and services in question.</w:t>
            </w:r>
          </w:p>
        </w:tc>
        <w:tc>
          <w:tcPr>
            <w:tcW w:w="2970" w:type="dxa"/>
          </w:tcPr>
          <w:p w:rsidR="00BD3C22" w:rsidRDefault="008018BF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BD3C22">
              <w:rPr>
                <w:rFonts w:ascii="Garamond" w:hAnsi="Garamond"/>
              </w:rPr>
              <w:t>ssess</w:t>
            </w:r>
            <w:r>
              <w:rPr>
                <w:rFonts w:ascii="Garamond" w:hAnsi="Garamond"/>
              </w:rPr>
              <w:t>es</w:t>
            </w:r>
            <w:r w:rsidR="00BD3C22">
              <w:rPr>
                <w:rFonts w:ascii="Garamond" w:hAnsi="Garamond"/>
              </w:rPr>
              <w:t xml:space="preserve"> and analyze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factors that influence personal selection of </w:t>
            </w:r>
            <w:r w:rsidR="00A57AF7">
              <w:rPr>
                <w:rFonts w:ascii="Garamond" w:hAnsi="Garamond"/>
              </w:rPr>
              <w:t xml:space="preserve">goods and services, and identifies </w:t>
            </w:r>
            <w:r w:rsidR="00BD3C22">
              <w:rPr>
                <w:rFonts w:ascii="Garamond" w:hAnsi="Garamond"/>
              </w:rPr>
              <w:t>when professional services are needed.</w:t>
            </w:r>
          </w:p>
          <w:p w:rsidR="00BD3C22" w:rsidRDefault="00BD3C2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Provide</w:t>
            </w:r>
            <w:r w:rsidR="00A57AF7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</w:t>
            </w:r>
            <w:r w:rsidR="00A247E1">
              <w:rPr>
                <w:rFonts w:ascii="Garamond" w:hAnsi="Garamond"/>
              </w:rPr>
              <w:t xml:space="preserve">sufficient </w:t>
            </w:r>
            <w:r>
              <w:rPr>
                <w:rFonts w:ascii="Garamond" w:hAnsi="Garamond"/>
              </w:rPr>
              <w:t>evidence to support validity of goods and services in question.</w:t>
            </w:r>
          </w:p>
        </w:tc>
        <w:tc>
          <w:tcPr>
            <w:tcW w:w="3240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BD3C22">
              <w:rPr>
                <w:rFonts w:ascii="Garamond" w:hAnsi="Garamond"/>
              </w:rPr>
              <w:t>nalyze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factors that influence personal selection of </w:t>
            </w:r>
            <w:r>
              <w:rPr>
                <w:rFonts w:ascii="Garamond" w:hAnsi="Garamond"/>
              </w:rPr>
              <w:t>goods and services, and identifies</w:t>
            </w:r>
            <w:r w:rsidR="00BD3C22">
              <w:rPr>
                <w:rFonts w:ascii="Garamond" w:hAnsi="Garamond"/>
              </w:rPr>
              <w:t xml:space="preserve"> when professional services are needed.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BD3C22">
              <w:rPr>
                <w:rFonts w:ascii="Garamond" w:hAnsi="Garamond"/>
              </w:rPr>
              <w:t>rovide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</w:t>
            </w:r>
            <w:r w:rsidR="00A247E1">
              <w:rPr>
                <w:rFonts w:ascii="Garamond" w:hAnsi="Garamond"/>
              </w:rPr>
              <w:t xml:space="preserve">some </w:t>
            </w:r>
            <w:r w:rsidR="00BD3C22">
              <w:rPr>
                <w:rFonts w:ascii="Garamond" w:hAnsi="Garamond"/>
              </w:rPr>
              <w:t>evidence to support validity of goods and services in question.</w:t>
            </w:r>
          </w:p>
        </w:tc>
        <w:tc>
          <w:tcPr>
            <w:tcW w:w="3168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Does </w:t>
            </w:r>
            <w:r w:rsidR="00A247E1">
              <w:rPr>
                <w:rFonts w:ascii="Garamond" w:hAnsi="Garamond"/>
              </w:rPr>
              <w:t xml:space="preserve">not </w:t>
            </w:r>
            <w:r w:rsidR="00BD3C22">
              <w:rPr>
                <w:rFonts w:ascii="Garamond" w:hAnsi="Garamond"/>
              </w:rPr>
              <w:t xml:space="preserve">analyze factors that influence personal selection of goods and services, and </w:t>
            </w:r>
            <w:r>
              <w:rPr>
                <w:rFonts w:ascii="Garamond" w:hAnsi="Garamond"/>
              </w:rPr>
              <w:t xml:space="preserve">does not </w:t>
            </w:r>
            <w:r w:rsidR="00BD3C22">
              <w:rPr>
                <w:rFonts w:ascii="Garamond" w:hAnsi="Garamond"/>
              </w:rPr>
              <w:t>identify when professional services are needed.</w:t>
            </w:r>
          </w:p>
          <w:p w:rsidR="00BD3C22" w:rsidRDefault="00A57AF7" w:rsidP="00A57A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A247E1">
              <w:rPr>
                <w:rFonts w:ascii="Garamond" w:hAnsi="Garamond"/>
              </w:rPr>
              <w:t xml:space="preserve"> not p</w:t>
            </w:r>
            <w:r w:rsidR="00BD3C22">
              <w:rPr>
                <w:rFonts w:ascii="Garamond" w:hAnsi="Garamond"/>
              </w:rPr>
              <w:t>rovide evidence to support validity of goods and services in question.</w:t>
            </w:r>
          </w:p>
        </w:tc>
      </w:tr>
      <w:tr w:rsidR="00A247E1" w:rsidTr="00A247E1"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Community Responsibility</w:t>
            </w: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779" w:type="dxa"/>
          </w:tcPr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in depth the interdependent role of government, business, consumer, and </w:t>
            </w:r>
            <w:r w:rsidR="008018BF">
              <w:rPr>
                <w:rFonts w:ascii="Garamond" w:hAnsi="Garamond"/>
              </w:rPr>
              <w:t>personal finance in the economy</w:t>
            </w:r>
            <w:r w:rsidR="00BD3C22">
              <w:rPr>
                <w:rFonts w:ascii="Garamond" w:hAnsi="Garamond"/>
              </w:rPr>
              <w:t xml:space="preserve"> (circular flow model, federal, state and local taxes, registrations, licenses)</w:t>
            </w:r>
            <w:r w:rsidR="008018BF"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</w:tcPr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interdependent role of government, business, consumer, and </w:t>
            </w:r>
            <w:r>
              <w:rPr>
                <w:rFonts w:ascii="Garamond" w:hAnsi="Garamond"/>
              </w:rPr>
              <w:t>personal finance in the economy</w:t>
            </w:r>
            <w:r w:rsidR="00BD3C22">
              <w:rPr>
                <w:rFonts w:ascii="Garamond" w:hAnsi="Garamond"/>
              </w:rPr>
              <w:t xml:space="preserve"> (circular flow model, federal, state and local taxes, registrations, licenses)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40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</w:t>
            </w:r>
            <w:r w:rsidR="00A247E1">
              <w:rPr>
                <w:rFonts w:ascii="Garamond" w:hAnsi="Garamond"/>
              </w:rPr>
              <w:t xml:space="preserve">in limited detail </w:t>
            </w:r>
            <w:r w:rsidR="00BD3C22">
              <w:rPr>
                <w:rFonts w:ascii="Garamond" w:hAnsi="Garamond"/>
              </w:rPr>
              <w:t>the interdependent role of government, business, consumer, and personal finance in the</w:t>
            </w:r>
            <w:r>
              <w:rPr>
                <w:rFonts w:ascii="Garamond" w:hAnsi="Garamond"/>
              </w:rPr>
              <w:t xml:space="preserve"> economy</w:t>
            </w:r>
            <w:r w:rsidR="00BD3C22">
              <w:rPr>
                <w:rFonts w:ascii="Garamond" w:hAnsi="Garamond"/>
              </w:rPr>
              <w:t xml:space="preserve"> (circular flow model, federal, state and local taxes, registrations, licenses)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168" w:type="dxa"/>
          </w:tcPr>
          <w:p w:rsidR="00BD3C22" w:rsidRDefault="00A57AF7" w:rsidP="00A57A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</w:t>
            </w:r>
            <w:r w:rsidR="00A247E1">
              <w:rPr>
                <w:rFonts w:ascii="Garamond" w:hAnsi="Garamond"/>
              </w:rPr>
              <w:t xml:space="preserve">ot </w:t>
            </w:r>
            <w:r w:rsidR="00BD3C22">
              <w:rPr>
                <w:rFonts w:ascii="Garamond" w:hAnsi="Garamond"/>
              </w:rPr>
              <w:t xml:space="preserve">explain the interdependent role of government, business, consumer, and </w:t>
            </w:r>
            <w:r>
              <w:rPr>
                <w:rFonts w:ascii="Garamond" w:hAnsi="Garamond"/>
              </w:rPr>
              <w:t>personal finance in the economy</w:t>
            </w:r>
            <w:r w:rsidR="00BD3C22">
              <w:rPr>
                <w:rFonts w:ascii="Garamond" w:hAnsi="Garamond"/>
              </w:rPr>
              <w:t xml:space="preserve"> (circular flow model, federal, state and local taxes, registrations, licenses)</w:t>
            </w:r>
            <w:r>
              <w:rPr>
                <w:rFonts w:ascii="Garamond" w:hAnsi="Garamond"/>
              </w:rPr>
              <w:t>.</w:t>
            </w:r>
          </w:p>
        </w:tc>
      </w:tr>
      <w:tr w:rsidR="00A247E1" w:rsidTr="00A247E1"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Money Management</w:t>
            </w: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3779" w:type="dxa"/>
          </w:tcPr>
          <w:p w:rsidR="00BD3C22" w:rsidRDefault="00A57AF7" w:rsidP="009D46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ifferentiate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at length between gross pay, required deductions, and net pay.  </w:t>
            </w:r>
          </w:p>
          <w:p w:rsidR="00BD3C22" w:rsidRDefault="00BD3C22" w:rsidP="009D46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Explain</w:t>
            </w:r>
            <w:r w:rsidR="00A57AF7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the importance of employee benefit(s)</w:t>
            </w:r>
            <w:r w:rsidR="00A57AF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  <w:p w:rsidR="00BD3C22" w:rsidRDefault="00A57AF7" w:rsidP="009D46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evelop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 detailed financial plan including personal budgeting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</w:tcPr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ifferentiate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between gross pay, required deductions, and net pay.  </w:t>
            </w:r>
          </w:p>
          <w:p w:rsidR="00BD3C22" w:rsidRDefault="00BD3C22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Explain</w:t>
            </w:r>
            <w:r w:rsidR="00A57AF7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the im</w:t>
            </w:r>
            <w:r w:rsidR="00A57AF7">
              <w:rPr>
                <w:rFonts w:ascii="Garamond" w:hAnsi="Garamond"/>
              </w:rPr>
              <w:t>portance of employee benefit(s).</w:t>
            </w:r>
          </w:p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evelop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 financial plan including personal budgeting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40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ifferentiate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between gross pay, required deductions, and net pay</w:t>
            </w:r>
            <w:r w:rsidR="00A247E1">
              <w:rPr>
                <w:rFonts w:ascii="Garamond" w:hAnsi="Garamond"/>
              </w:rPr>
              <w:t xml:space="preserve"> with some confusion</w:t>
            </w:r>
            <w:r w:rsidR="00BD3C22">
              <w:rPr>
                <w:rFonts w:ascii="Garamond" w:hAnsi="Garamond"/>
              </w:rPr>
              <w:t xml:space="preserve">.  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A247E1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A247E1">
              <w:rPr>
                <w:rFonts w:ascii="Garamond" w:hAnsi="Garamond"/>
              </w:rPr>
              <w:t xml:space="preserve"> the</w:t>
            </w:r>
            <w:r w:rsidR="00BD3C22">
              <w:rPr>
                <w:rFonts w:ascii="Garamond" w:hAnsi="Garamond"/>
              </w:rPr>
              <w:t xml:space="preserve"> importance of employee benefit(s)</w:t>
            </w:r>
            <w:r w:rsidR="0035556D">
              <w:rPr>
                <w:rFonts w:ascii="Garamond" w:hAnsi="Garamond"/>
              </w:rPr>
              <w:t xml:space="preserve"> in limited detail.</w:t>
            </w:r>
            <w:r w:rsidR="00BD3C22">
              <w:rPr>
                <w:rFonts w:ascii="Garamond" w:hAnsi="Garamond"/>
              </w:rPr>
              <w:t xml:space="preserve"> 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BD3C22">
              <w:rPr>
                <w:rFonts w:ascii="Garamond" w:hAnsi="Garamond"/>
              </w:rPr>
              <w:t>evelop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 </w:t>
            </w:r>
            <w:r w:rsidR="00A247E1">
              <w:rPr>
                <w:rFonts w:ascii="Garamond" w:hAnsi="Garamond"/>
              </w:rPr>
              <w:t xml:space="preserve">basic </w:t>
            </w:r>
            <w:r w:rsidR="00BD3C22">
              <w:rPr>
                <w:rFonts w:ascii="Garamond" w:hAnsi="Garamond"/>
              </w:rPr>
              <w:t>financial plan including personal budgeting</w:t>
            </w:r>
            <w:r w:rsidR="0035556D">
              <w:rPr>
                <w:rFonts w:ascii="Garamond" w:hAnsi="Garamond"/>
              </w:rPr>
              <w:t>.</w:t>
            </w:r>
          </w:p>
        </w:tc>
        <w:tc>
          <w:tcPr>
            <w:tcW w:w="3168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A247E1">
              <w:rPr>
                <w:rFonts w:ascii="Garamond" w:hAnsi="Garamond"/>
              </w:rPr>
              <w:t xml:space="preserve"> not </w:t>
            </w:r>
            <w:r w:rsidR="00BD3C22">
              <w:rPr>
                <w:rFonts w:ascii="Garamond" w:hAnsi="Garamond"/>
              </w:rPr>
              <w:t xml:space="preserve">differentiate between gross pay, required deductions, and net pay.  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A247E1">
              <w:rPr>
                <w:rFonts w:ascii="Garamond" w:hAnsi="Garamond"/>
              </w:rPr>
              <w:t xml:space="preserve"> not e</w:t>
            </w:r>
            <w:r w:rsidR="00BD3C22">
              <w:rPr>
                <w:rFonts w:ascii="Garamond" w:hAnsi="Garamond"/>
              </w:rPr>
              <w:t>xplain the im</w:t>
            </w:r>
            <w:r>
              <w:rPr>
                <w:rFonts w:ascii="Garamond" w:hAnsi="Garamond"/>
              </w:rPr>
              <w:t>portance of employee benefit(s).</w:t>
            </w:r>
          </w:p>
          <w:p w:rsidR="00BD3C22" w:rsidRDefault="00A57AF7" w:rsidP="00A57A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BD3C22">
              <w:rPr>
                <w:rFonts w:ascii="Garamond" w:hAnsi="Garamond"/>
              </w:rPr>
              <w:t xml:space="preserve"> </w:t>
            </w:r>
            <w:r w:rsidR="00A247E1">
              <w:rPr>
                <w:rFonts w:ascii="Garamond" w:hAnsi="Garamond"/>
              </w:rPr>
              <w:t xml:space="preserve">not </w:t>
            </w:r>
            <w:r w:rsidR="00BD3C22">
              <w:rPr>
                <w:rFonts w:ascii="Garamond" w:hAnsi="Garamond"/>
              </w:rPr>
              <w:t>develop a financial plan including personal budgeting</w:t>
            </w:r>
            <w:r>
              <w:rPr>
                <w:rFonts w:ascii="Garamond" w:hAnsi="Garamond"/>
              </w:rPr>
              <w:t>.</w:t>
            </w:r>
          </w:p>
        </w:tc>
      </w:tr>
      <w:tr w:rsidR="00A247E1" w:rsidTr="00A247E1">
        <w:trPr>
          <w:trHeight w:val="2258"/>
        </w:trPr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lastRenderedPageBreak/>
              <w:br/>
            </w: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Planning, Saving and Investing</w:t>
            </w:r>
          </w:p>
        </w:tc>
        <w:tc>
          <w:tcPr>
            <w:tcW w:w="3779" w:type="dxa"/>
          </w:tcPr>
          <w:p w:rsidR="00BD3C22" w:rsidRDefault="00A57AF7" w:rsidP="0093180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in detail the purposes and services of financial institutions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93180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in detail the impact supply and demand has on the economy as a whole.</w:t>
            </w:r>
          </w:p>
          <w:p w:rsidR="00BD3C22" w:rsidRDefault="00A57AF7" w:rsidP="0093180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BD3C22">
              <w:rPr>
                <w:rFonts w:ascii="Garamond" w:hAnsi="Garamond"/>
              </w:rPr>
              <w:t>ompare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and contrast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concepts of saving and investing and determine situations where one option is more appropriate than the other.</w:t>
            </w:r>
          </w:p>
        </w:tc>
        <w:tc>
          <w:tcPr>
            <w:tcW w:w="2970" w:type="dxa"/>
          </w:tcPr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purposes and services of financial institutions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impact supply and demand has on the economy as a whole.</w:t>
            </w:r>
          </w:p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BD3C22">
              <w:rPr>
                <w:rFonts w:ascii="Garamond" w:hAnsi="Garamond"/>
              </w:rPr>
              <w:t>ompare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and contrast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concepts of saving and investing.</w:t>
            </w:r>
          </w:p>
        </w:tc>
        <w:tc>
          <w:tcPr>
            <w:tcW w:w="3240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A247E1">
              <w:rPr>
                <w:rFonts w:ascii="Garamond" w:hAnsi="Garamond"/>
              </w:rPr>
              <w:t>dent</w:t>
            </w:r>
            <w:r>
              <w:rPr>
                <w:rFonts w:ascii="Garamond" w:hAnsi="Garamond"/>
              </w:rPr>
              <w:t>ifies</w:t>
            </w:r>
            <w:r w:rsidR="00A247E1">
              <w:rPr>
                <w:rFonts w:ascii="Garamond" w:hAnsi="Garamond"/>
              </w:rPr>
              <w:t xml:space="preserve"> </w:t>
            </w:r>
            <w:r w:rsidR="00BD3C22">
              <w:rPr>
                <w:rFonts w:ascii="Garamond" w:hAnsi="Garamond"/>
              </w:rPr>
              <w:t>the purposes and services of financial institutions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35556D">
              <w:rPr>
                <w:rFonts w:ascii="Garamond" w:hAnsi="Garamond"/>
              </w:rPr>
              <w:t>ecognize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impact supply and demand has on the </w:t>
            </w:r>
            <w:r w:rsidR="0035556D">
              <w:rPr>
                <w:rFonts w:ascii="Garamond" w:hAnsi="Garamond"/>
              </w:rPr>
              <w:t>economy</w:t>
            </w:r>
            <w:r w:rsidR="00BD3C22">
              <w:rPr>
                <w:rFonts w:ascii="Garamond" w:hAnsi="Garamond"/>
              </w:rPr>
              <w:t>.</w:t>
            </w:r>
          </w:p>
          <w:p w:rsidR="00BD3C22" w:rsidRDefault="00A57AF7" w:rsidP="00355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BD3C22">
              <w:rPr>
                <w:rFonts w:ascii="Garamond" w:hAnsi="Garamond"/>
              </w:rPr>
              <w:t>ompare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and contrast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</w:t>
            </w:r>
            <w:r w:rsidR="0035556D">
              <w:rPr>
                <w:rFonts w:ascii="Garamond" w:hAnsi="Garamond"/>
              </w:rPr>
              <w:t>basic co</w:t>
            </w:r>
            <w:r w:rsidR="00BD3C22">
              <w:rPr>
                <w:rFonts w:ascii="Garamond" w:hAnsi="Garamond"/>
              </w:rPr>
              <w:t>ncepts of saving and investing.</w:t>
            </w:r>
          </w:p>
        </w:tc>
        <w:tc>
          <w:tcPr>
            <w:tcW w:w="3168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BD3C22">
              <w:rPr>
                <w:rFonts w:ascii="Garamond" w:hAnsi="Garamond"/>
              </w:rPr>
              <w:t xml:space="preserve"> </w:t>
            </w:r>
            <w:r w:rsidR="0035556D">
              <w:rPr>
                <w:rFonts w:ascii="Garamond" w:hAnsi="Garamond"/>
              </w:rPr>
              <w:t xml:space="preserve">not identify </w:t>
            </w:r>
            <w:r w:rsidR="00BD3C22">
              <w:rPr>
                <w:rFonts w:ascii="Garamond" w:hAnsi="Garamond"/>
              </w:rPr>
              <w:t>the purposes and services of financial institutions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</w:t>
            </w:r>
            <w:r w:rsidR="0035556D">
              <w:rPr>
                <w:rFonts w:ascii="Garamond" w:hAnsi="Garamond"/>
              </w:rPr>
              <w:t xml:space="preserve"> e</w:t>
            </w:r>
            <w:r w:rsidR="00BD3C22">
              <w:rPr>
                <w:rFonts w:ascii="Garamond" w:hAnsi="Garamond"/>
              </w:rPr>
              <w:t xml:space="preserve">xplain the impact supply and demand has on the </w:t>
            </w:r>
            <w:r w:rsidR="0035556D">
              <w:rPr>
                <w:rFonts w:ascii="Garamond" w:hAnsi="Garamond"/>
              </w:rPr>
              <w:t>economy</w:t>
            </w:r>
            <w:r w:rsidR="00BD3C22">
              <w:rPr>
                <w:rFonts w:ascii="Garamond" w:hAnsi="Garamond"/>
              </w:rPr>
              <w:t>.</w:t>
            </w:r>
          </w:p>
          <w:p w:rsidR="00BD3C22" w:rsidRDefault="00A57AF7" w:rsidP="00A57A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BD3C22">
              <w:rPr>
                <w:rFonts w:ascii="Garamond" w:hAnsi="Garamond"/>
              </w:rPr>
              <w:t xml:space="preserve"> </w:t>
            </w:r>
            <w:r w:rsidR="0035556D">
              <w:rPr>
                <w:rFonts w:ascii="Garamond" w:hAnsi="Garamond"/>
              </w:rPr>
              <w:t xml:space="preserve">not </w:t>
            </w:r>
            <w:r w:rsidR="00BD3C22">
              <w:rPr>
                <w:rFonts w:ascii="Garamond" w:hAnsi="Garamond"/>
              </w:rPr>
              <w:t>compare and contrast the concepts of saving and investing.</w:t>
            </w:r>
          </w:p>
        </w:tc>
      </w:tr>
      <w:tr w:rsidR="00A247E1" w:rsidTr="00A247E1">
        <w:tc>
          <w:tcPr>
            <w:tcW w:w="1459" w:type="dxa"/>
          </w:tcPr>
          <w:p w:rsidR="00BD3C22" w:rsidRPr="00D7772C" w:rsidRDefault="00BD3C22" w:rsidP="00332CAC">
            <w:pPr>
              <w:rPr>
                <w:rFonts w:ascii="Garamond" w:hAnsi="Garamond"/>
                <w:b/>
              </w:rPr>
            </w:pPr>
          </w:p>
          <w:p w:rsidR="00BD3C22" w:rsidRPr="00D7772C" w:rsidRDefault="00CA77BA" w:rsidP="00332CAC">
            <w:pPr>
              <w:rPr>
                <w:rFonts w:ascii="Garamond" w:hAnsi="Garamond"/>
                <w:b/>
              </w:rPr>
            </w:pPr>
            <w:r w:rsidRPr="00D7772C">
              <w:rPr>
                <w:rFonts w:ascii="Garamond" w:hAnsi="Garamond"/>
                <w:b/>
              </w:rPr>
              <w:t>Credit, Debt, and Risk M</w:t>
            </w:r>
            <w:r w:rsidR="00BD3C22" w:rsidRPr="00D7772C">
              <w:rPr>
                <w:rFonts w:ascii="Garamond" w:hAnsi="Garamond"/>
                <w:b/>
              </w:rPr>
              <w:t>anagement</w:t>
            </w:r>
          </w:p>
        </w:tc>
        <w:tc>
          <w:tcPr>
            <w:tcW w:w="3779" w:type="dxa"/>
          </w:tcPr>
          <w:p w:rsidR="00BD3C22" w:rsidRDefault="00A57AF7" w:rsidP="002A00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thoroughly evaluate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sources of credit, interes</w:t>
            </w:r>
            <w:r>
              <w:rPr>
                <w:rFonts w:ascii="Garamond" w:hAnsi="Garamond"/>
              </w:rPr>
              <w:t>t rates, fees and other charges</w:t>
            </w:r>
            <w:r w:rsidR="00BD3C22">
              <w:rPr>
                <w:rFonts w:ascii="Garamond" w:hAnsi="Garamond"/>
              </w:rPr>
              <w:t xml:space="preserve"> (credit card, bank, cost of borrowing etc.)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2A00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thoroughly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rights and responsibilities of consumers, and consumer protection laws.</w:t>
            </w:r>
          </w:p>
          <w:p w:rsidR="00BD3C22" w:rsidRDefault="00A57AF7" w:rsidP="002A00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BD3C22">
              <w:rPr>
                <w:rFonts w:ascii="Garamond" w:hAnsi="Garamond"/>
              </w:rPr>
              <w:t>horoughly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implications of bankruptcy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355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BD3C22">
              <w:rPr>
                <w:rFonts w:ascii="Garamond" w:hAnsi="Garamond"/>
              </w:rPr>
              <w:t>horoughly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need and valu</w:t>
            </w:r>
            <w:r>
              <w:rPr>
                <w:rFonts w:ascii="Garamond" w:hAnsi="Garamond"/>
              </w:rPr>
              <w:t>e of various types of insurance</w:t>
            </w:r>
            <w:r w:rsidR="00BD3C22">
              <w:rPr>
                <w:rFonts w:ascii="Garamond" w:hAnsi="Garamond"/>
              </w:rPr>
              <w:t xml:space="preserve"> (home, auto, life, etc.)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</w:tcPr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evaluate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sources of credit, interes</w:t>
            </w:r>
            <w:r>
              <w:rPr>
                <w:rFonts w:ascii="Garamond" w:hAnsi="Garamond"/>
              </w:rPr>
              <w:t>t rates, fees and other charges</w:t>
            </w:r>
            <w:r w:rsidR="00BD3C22">
              <w:rPr>
                <w:rFonts w:ascii="Garamond" w:hAnsi="Garamond"/>
              </w:rPr>
              <w:t xml:space="preserve"> (credit card, bank, cost of borrowing etc.)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BD3C22">
              <w:rPr>
                <w:rFonts w:ascii="Garamond" w:hAnsi="Garamond"/>
              </w:rPr>
              <w:t xml:space="preserve"> and explain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rights and responsibilities of consumers, and consumer protection laws.</w:t>
            </w:r>
          </w:p>
          <w:p w:rsidR="00BD3C22" w:rsidRDefault="00A57AF7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implications of bankruptcy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355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BD3C22">
              <w:rPr>
                <w:rFonts w:ascii="Garamond" w:hAnsi="Garamond"/>
              </w:rPr>
              <w:t>xplain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need and valu</w:t>
            </w:r>
            <w:r>
              <w:rPr>
                <w:rFonts w:ascii="Garamond" w:hAnsi="Garamond"/>
              </w:rPr>
              <w:t>e of various types of insurance</w:t>
            </w:r>
            <w:r w:rsidR="00BD3C22">
              <w:rPr>
                <w:rFonts w:ascii="Garamond" w:hAnsi="Garamond"/>
              </w:rPr>
              <w:t xml:space="preserve"> (home, auto, life, etc.)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40" w:type="dxa"/>
          </w:tcPr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35556D">
              <w:rPr>
                <w:rFonts w:ascii="Garamond" w:hAnsi="Garamond"/>
              </w:rPr>
              <w:t xml:space="preserve"> </w:t>
            </w:r>
            <w:r w:rsidR="00BD3C22">
              <w:rPr>
                <w:rFonts w:ascii="Garamond" w:hAnsi="Garamond"/>
              </w:rPr>
              <w:t>sources of credit, interes</w:t>
            </w:r>
            <w:r>
              <w:rPr>
                <w:rFonts w:ascii="Garamond" w:hAnsi="Garamond"/>
              </w:rPr>
              <w:t>t rates, fees and other charges</w:t>
            </w:r>
            <w:r w:rsidR="00BD3C22">
              <w:rPr>
                <w:rFonts w:ascii="Garamond" w:hAnsi="Garamond"/>
              </w:rPr>
              <w:t xml:space="preserve"> (credit card, bank, cost of borrowing etc.)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</w:t>
            </w:r>
            <w:r w:rsidR="0035556D">
              <w:rPr>
                <w:rFonts w:ascii="Garamond" w:hAnsi="Garamond"/>
              </w:rPr>
              <w:t xml:space="preserve"> </w:t>
            </w:r>
            <w:r w:rsidR="00BD3C22">
              <w:rPr>
                <w:rFonts w:ascii="Garamond" w:hAnsi="Garamond"/>
              </w:rPr>
              <w:t>the rights and responsibilities of consumers, and consumer protection laws.</w:t>
            </w:r>
          </w:p>
          <w:p w:rsidR="00BD3C22" w:rsidRDefault="00A57AF7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35556D">
              <w:rPr>
                <w:rFonts w:ascii="Garamond" w:hAnsi="Garamond"/>
              </w:rPr>
              <w:t>ecognize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implications of bankruptcy</w:t>
            </w:r>
            <w:r>
              <w:rPr>
                <w:rFonts w:ascii="Garamond" w:hAnsi="Garamond"/>
              </w:rPr>
              <w:t>.</w:t>
            </w:r>
          </w:p>
          <w:p w:rsidR="00BD3C22" w:rsidRDefault="00A57AF7" w:rsidP="003555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35556D">
              <w:rPr>
                <w:rFonts w:ascii="Garamond" w:hAnsi="Garamond"/>
              </w:rPr>
              <w:t>ecognize</w:t>
            </w:r>
            <w:r>
              <w:rPr>
                <w:rFonts w:ascii="Garamond" w:hAnsi="Garamond"/>
              </w:rPr>
              <w:t>s</w:t>
            </w:r>
            <w:r w:rsidR="00BD3C22">
              <w:rPr>
                <w:rFonts w:ascii="Garamond" w:hAnsi="Garamond"/>
              </w:rPr>
              <w:t xml:space="preserve"> the need and valu</w:t>
            </w:r>
            <w:r>
              <w:rPr>
                <w:rFonts w:ascii="Garamond" w:hAnsi="Garamond"/>
              </w:rPr>
              <w:t>e of various types of insurance</w:t>
            </w:r>
            <w:r w:rsidR="00BD3C22">
              <w:rPr>
                <w:rFonts w:ascii="Garamond" w:hAnsi="Garamond"/>
              </w:rPr>
              <w:t xml:space="preserve"> (home, auto, life, etc.)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168" w:type="dxa"/>
          </w:tcPr>
          <w:p w:rsidR="00BD3C22" w:rsidRDefault="003222CC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35556D">
              <w:rPr>
                <w:rFonts w:ascii="Garamond" w:hAnsi="Garamond"/>
              </w:rPr>
              <w:t xml:space="preserve"> not i</w:t>
            </w:r>
            <w:r w:rsidR="00BD3C22">
              <w:rPr>
                <w:rFonts w:ascii="Garamond" w:hAnsi="Garamond"/>
              </w:rPr>
              <w:t>dentify sources of credit, interes</w:t>
            </w:r>
            <w:r>
              <w:rPr>
                <w:rFonts w:ascii="Garamond" w:hAnsi="Garamond"/>
              </w:rPr>
              <w:t>t rates, fees and other charges</w:t>
            </w:r>
            <w:r w:rsidR="00BD3C22">
              <w:rPr>
                <w:rFonts w:ascii="Garamond" w:hAnsi="Garamond"/>
              </w:rPr>
              <w:t xml:space="preserve"> (credit card, bank, cost of borrowing etc.)</w:t>
            </w:r>
            <w:r>
              <w:rPr>
                <w:rFonts w:ascii="Garamond" w:hAnsi="Garamond"/>
              </w:rPr>
              <w:t>.</w:t>
            </w:r>
          </w:p>
          <w:p w:rsidR="00BD3C22" w:rsidRDefault="003222CC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35556D">
              <w:rPr>
                <w:rFonts w:ascii="Garamond" w:hAnsi="Garamond"/>
              </w:rPr>
              <w:t xml:space="preserve"> not i</w:t>
            </w:r>
            <w:r w:rsidR="00BD3C22">
              <w:rPr>
                <w:rFonts w:ascii="Garamond" w:hAnsi="Garamond"/>
              </w:rPr>
              <w:t>dentify the rights and responsibilities of consumers, and consumer protection laws.</w:t>
            </w:r>
          </w:p>
          <w:p w:rsidR="00BD3C22" w:rsidRDefault="003222CC" w:rsidP="0003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</w:t>
            </w:r>
            <w:r w:rsidR="000340AF">
              <w:rPr>
                <w:rFonts w:ascii="Garamond" w:hAnsi="Garamond"/>
              </w:rPr>
              <w:t xml:space="preserve"> not recognize</w:t>
            </w:r>
            <w:r w:rsidR="00BD3C22">
              <w:rPr>
                <w:rFonts w:ascii="Garamond" w:hAnsi="Garamond"/>
              </w:rPr>
              <w:t xml:space="preserve"> the implications of bankruptcy</w:t>
            </w:r>
          </w:p>
          <w:p w:rsidR="00BD3C22" w:rsidRDefault="003222CC" w:rsidP="003222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</w:t>
            </w:r>
            <w:r w:rsidR="000340AF">
              <w:rPr>
                <w:rFonts w:ascii="Garamond" w:hAnsi="Garamond"/>
              </w:rPr>
              <w:t xml:space="preserve"> recognize</w:t>
            </w:r>
            <w:r w:rsidR="00BD3C22">
              <w:rPr>
                <w:rFonts w:ascii="Garamond" w:hAnsi="Garamond"/>
              </w:rPr>
              <w:t xml:space="preserve"> the need and valu</w:t>
            </w:r>
            <w:r>
              <w:rPr>
                <w:rFonts w:ascii="Garamond" w:hAnsi="Garamond"/>
              </w:rPr>
              <w:t>e of various types of insurance</w:t>
            </w:r>
            <w:r w:rsidR="00BD3C22">
              <w:rPr>
                <w:rFonts w:ascii="Garamond" w:hAnsi="Garamond"/>
              </w:rPr>
              <w:t xml:space="preserve"> (home, auto, life, etc.)</w:t>
            </w:r>
            <w:r>
              <w:rPr>
                <w:rFonts w:ascii="Garamond" w:hAnsi="Garamond"/>
              </w:rPr>
              <w:t>.</w:t>
            </w:r>
          </w:p>
        </w:tc>
      </w:tr>
    </w:tbl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EE6A74" w:rsidRPr="00A27DE8" w:rsidRDefault="00EE6A74" w:rsidP="00EE6A74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p w:rsidR="00EE6A74" w:rsidRPr="00332CAC" w:rsidRDefault="00EE6A74" w:rsidP="00332CAC">
      <w:pPr>
        <w:spacing w:after="0" w:line="240" w:lineRule="auto"/>
        <w:rPr>
          <w:rFonts w:ascii="Garamond" w:hAnsi="Garamond"/>
        </w:rPr>
      </w:pPr>
    </w:p>
    <w:sectPr w:rsidR="00EE6A74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340AF"/>
    <w:rsid w:val="000827EE"/>
    <w:rsid w:val="000A6EC8"/>
    <w:rsid w:val="001B437C"/>
    <w:rsid w:val="002A00A7"/>
    <w:rsid w:val="003222CC"/>
    <w:rsid w:val="00332CAC"/>
    <w:rsid w:val="00340EC5"/>
    <w:rsid w:val="0035556D"/>
    <w:rsid w:val="004E2990"/>
    <w:rsid w:val="005B3313"/>
    <w:rsid w:val="00651EA5"/>
    <w:rsid w:val="008018BF"/>
    <w:rsid w:val="0093180F"/>
    <w:rsid w:val="009B131C"/>
    <w:rsid w:val="009D466D"/>
    <w:rsid w:val="009F2E8D"/>
    <w:rsid w:val="00A247E1"/>
    <w:rsid w:val="00A57AF7"/>
    <w:rsid w:val="00BD3C22"/>
    <w:rsid w:val="00C015B1"/>
    <w:rsid w:val="00CA77BA"/>
    <w:rsid w:val="00CE23F9"/>
    <w:rsid w:val="00D45E31"/>
    <w:rsid w:val="00D7772C"/>
    <w:rsid w:val="00EE6A74"/>
    <w:rsid w:val="00F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8</cp:revision>
  <dcterms:created xsi:type="dcterms:W3CDTF">2014-03-06T18:07:00Z</dcterms:created>
  <dcterms:modified xsi:type="dcterms:W3CDTF">2015-03-11T19:38:00Z</dcterms:modified>
</cp:coreProperties>
</file>