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A1" w:rsidRPr="008C5F02" w:rsidRDefault="008C5F02" w:rsidP="008C5F02">
      <w:pPr>
        <w:ind w:left="0"/>
        <w:rPr>
          <w:lang w:val="es-ES_tradnl"/>
        </w:rPr>
      </w:pPr>
      <w:bookmarkStart w:id="0" w:name="_GoBack"/>
      <w:r w:rsidRPr="008C5F02">
        <w:rPr>
          <w:lang w:val="es-ES_tradnl"/>
        </w:rPr>
        <w:t>Nombre:</w:t>
      </w:r>
    </w:p>
    <w:p w:rsidR="008C5F02" w:rsidRPr="008C5F02" w:rsidRDefault="008C5F02" w:rsidP="008C5F02">
      <w:pPr>
        <w:ind w:left="0"/>
        <w:rPr>
          <w:lang w:val="es-ES_tradnl"/>
        </w:rPr>
      </w:pPr>
      <w:r w:rsidRPr="008C5F02">
        <w:rPr>
          <w:lang w:val="es-ES_tradnl"/>
        </w:rPr>
        <w:t>Fecha:</w:t>
      </w:r>
    </w:p>
    <w:p w:rsidR="008C5F02" w:rsidRPr="008C5F02" w:rsidRDefault="008C5F02" w:rsidP="008C5F02">
      <w:pPr>
        <w:ind w:left="0"/>
        <w:rPr>
          <w:lang w:val="es-ES_tradnl"/>
        </w:rPr>
      </w:pPr>
      <w:r w:rsidRPr="008C5F02">
        <w:rPr>
          <w:lang w:val="es-ES_tradnl"/>
        </w:rPr>
        <w:t>Clase:</w:t>
      </w:r>
    </w:p>
    <w:p w:rsidR="008C5F02" w:rsidRPr="008C5F02" w:rsidRDefault="008C5F02" w:rsidP="008C5F02">
      <w:pPr>
        <w:ind w:left="0"/>
        <w:rPr>
          <w:lang w:val="es-ES_tradnl"/>
        </w:rPr>
      </w:pPr>
      <w:r w:rsidRPr="008C5F02">
        <w:rPr>
          <w:lang w:val="es-ES_tradnl"/>
        </w:rPr>
        <w:t>Resumen de artículo</w:t>
      </w:r>
    </w:p>
    <w:p w:rsidR="008C5F02" w:rsidRDefault="008C5F02" w:rsidP="008C5F02">
      <w:pPr>
        <w:ind w:left="0"/>
        <w:rPr>
          <w:lang w:val="es-ES_tradnl"/>
        </w:rPr>
      </w:pPr>
    </w:p>
    <w:p w:rsidR="008C5F02" w:rsidRPr="009A6B59" w:rsidRDefault="008C5F02" w:rsidP="008C5F02">
      <w:pPr>
        <w:ind w:left="0"/>
        <w:rPr>
          <w:b/>
          <w:lang w:val="es-ES_tradnl"/>
        </w:rPr>
      </w:pPr>
      <w:r w:rsidRPr="009A6B59">
        <w:rPr>
          <w:b/>
          <w:lang w:val="es-ES_tradnl"/>
        </w:rPr>
        <w:t xml:space="preserve">I. Navegar </w:t>
      </w:r>
      <w:r w:rsidR="003F71BD">
        <w:rPr>
          <w:b/>
          <w:lang w:val="es-ES_tradnl"/>
        </w:rPr>
        <w:t xml:space="preserve">el internet </w:t>
      </w:r>
      <w:r w:rsidRPr="009A6B59">
        <w:rPr>
          <w:b/>
          <w:lang w:val="es-ES_tradnl"/>
        </w:rPr>
        <w:t xml:space="preserve"> para encontrar un artículo de un periódico o revista en ESPAÑOL. </w:t>
      </w:r>
    </w:p>
    <w:p w:rsidR="008C5F02" w:rsidRDefault="008C5F02" w:rsidP="008C5F02">
      <w:pPr>
        <w:ind w:left="0"/>
        <w:rPr>
          <w:lang w:val="es-ES_tradnl"/>
        </w:rPr>
      </w:pPr>
      <w:r>
        <w:rPr>
          <w:lang w:val="es-ES_tradnl"/>
        </w:rPr>
        <w:tab/>
      </w:r>
      <w:r w:rsidR="006B6ED2">
        <w:rPr>
          <w:lang w:val="es-ES_tradnl"/>
        </w:rPr>
        <w:t xml:space="preserve">Visitamos el “Library </w:t>
      </w:r>
      <w:proofErr w:type="spellStart"/>
      <w:r w:rsidR="006B6ED2">
        <w:rPr>
          <w:lang w:val="es-ES_tradnl"/>
        </w:rPr>
        <w:t>Guide</w:t>
      </w:r>
      <w:proofErr w:type="spellEnd"/>
      <w:r w:rsidR="006B6ED2">
        <w:rPr>
          <w:lang w:val="es-ES_tradnl"/>
        </w:rPr>
        <w:t xml:space="preserve">” que la Señora Blaschik ha hecho para nosotros. </w:t>
      </w:r>
    </w:p>
    <w:p w:rsidR="006B6ED2" w:rsidRPr="006B6ED2" w:rsidRDefault="006B6ED2" w:rsidP="008C5F02">
      <w:pPr>
        <w:ind w:left="0"/>
        <w:rPr>
          <w:lang w:val="es-ES_tradnl"/>
        </w:rPr>
      </w:pPr>
    </w:p>
    <w:p w:rsidR="008C5F02" w:rsidRPr="009A6B59" w:rsidRDefault="008C5F02" w:rsidP="008C5F02">
      <w:pPr>
        <w:ind w:left="0"/>
        <w:rPr>
          <w:b/>
          <w:lang w:val="es-ES_tradnl"/>
        </w:rPr>
      </w:pPr>
      <w:r w:rsidRPr="009A6B59">
        <w:rPr>
          <w:b/>
          <w:lang w:val="es-ES_tradnl"/>
        </w:rPr>
        <w:t>II. Antes de leer:</w:t>
      </w:r>
    </w:p>
    <w:p w:rsidR="008C5F02" w:rsidRDefault="008C5F02" w:rsidP="008C5F02">
      <w:pPr>
        <w:ind w:left="0"/>
        <w:rPr>
          <w:lang w:val="es-ES_tradnl"/>
        </w:rPr>
      </w:pPr>
      <w:r>
        <w:rPr>
          <w:lang w:val="es-ES_tradnl"/>
        </w:rPr>
        <w:t xml:space="preserve">Encontrar, en el </w:t>
      </w:r>
      <w:r w:rsidR="009A6B59">
        <w:rPr>
          <w:lang w:val="es-ES_tradnl"/>
        </w:rPr>
        <w:t>artículo</w:t>
      </w:r>
      <w:r>
        <w:rPr>
          <w:lang w:val="es-ES_tradnl"/>
        </w:rPr>
        <w:t xml:space="preserve">,  sustantivos propios, fechas, verbos infinitivos, y  números para escribir en las cajas </w:t>
      </w:r>
      <w:r w:rsidR="003F71BD">
        <w:rPr>
          <w:lang w:val="es-ES_tradnl"/>
        </w:rPr>
        <w:t xml:space="preserve">en </w:t>
      </w:r>
      <w:r w:rsidR="006B6ED2">
        <w:rPr>
          <w:lang w:val="es-ES_tradnl"/>
        </w:rPr>
        <w:t>inglés</w:t>
      </w:r>
      <w:r w:rsidR="003F71BD">
        <w:rPr>
          <w:lang w:val="es-ES_tradnl"/>
        </w:rPr>
        <w:t xml:space="preserve"> y español.</w:t>
      </w:r>
    </w:p>
    <w:p w:rsidR="008C5F02" w:rsidRDefault="008C5F02" w:rsidP="008C5F02">
      <w:pPr>
        <w:ind w:left="0"/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C5F02" w:rsidTr="008C5F02">
        <w:tc>
          <w:tcPr>
            <w:tcW w:w="2754" w:type="dxa"/>
          </w:tcPr>
          <w:p w:rsidR="008C5F02" w:rsidRDefault="008C5F02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Sustantivos Propios </w:t>
            </w:r>
          </w:p>
          <w:p w:rsidR="008C5F02" w:rsidRDefault="008C5F02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(</w:t>
            </w:r>
            <w:proofErr w:type="spellStart"/>
            <w:r>
              <w:rPr>
                <w:lang w:val="es-ES_tradnl"/>
              </w:rPr>
              <w:t>Proper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nouns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2754" w:type="dxa"/>
          </w:tcPr>
          <w:p w:rsidR="008C5F02" w:rsidRDefault="008C5F02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Fechas</w:t>
            </w:r>
          </w:p>
          <w:p w:rsidR="008C5F02" w:rsidRDefault="008C5F02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(Dates)</w:t>
            </w:r>
          </w:p>
        </w:tc>
        <w:tc>
          <w:tcPr>
            <w:tcW w:w="2754" w:type="dxa"/>
          </w:tcPr>
          <w:p w:rsidR="008C5F02" w:rsidRDefault="008C5F02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Verbos infinitivos</w:t>
            </w:r>
          </w:p>
          <w:p w:rsidR="008C5F02" w:rsidRDefault="008C5F02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(</w:t>
            </w:r>
            <w:proofErr w:type="spellStart"/>
            <w:r>
              <w:rPr>
                <w:lang w:val="es-ES_tradnl"/>
              </w:rPr>
              <w:t>Infinitive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Verbs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2754" w:type="dxa"/>
          </w:tcPr>
          <w:p w:rsidR="008C5F02" w:rsidRDefault="008C5F02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Números</w:t>
            </w:r>
          </w:p>
          <w:p w:rsidR="008C5F02" w:rsidRDefault="008C5F02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(</w:t>
            </w:r>
            <w:proofErr w:type="spellStart"/>
            <w:r>
              <w:rPr>
                <w:lang w:val="es-ES_tradnl"/>
              </w:rPr>
              <w:t>Numbers</w:t>
            </w:r>
            <w:proofErr w:type="spellEnd"/>
            <w:r>
              <w:rPr>
                <w:lang w:val="es-ES_tradnl"/>
              </w:rPr>
              <w:t>)</w:t>
            </w:r>
          </w:p>
        </w:tc>
      </w:tr>
      <w:tr w:rsidR="008C5F02" w:rsidTr="008C5F02">
        <w:tc>
          <w:tcPr>
            <w:tcW w:w="2754" w:type="dxa"/>
          </w:tcPr>
          <w:p w:rsidR="008C5F02" w:rsidRDefault="008C5F02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2754" w:type="dxa"/>
          </w:tcPr>
          <w:p w:rsidR="008C5F02" w:rsidRDefault="008C5F02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2754" w:type="dxa"/>
          </w:tcPr>
          <w:p w:rsidR="008C5F02" w:rsidRDefault="008C5F02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2754" w:type="dxa"/>
          </w:tcPr>
          <w:p w:rsidR="008C5F02" w:rsidRDefault="008C5F02" w:rsidP="008C5F02">
            <w:pPr>
              <w:ind w:left="0"/>
              <w:rPr>
                <w:lang w:val="es-ES_tradnl"/>
              </w:rPr>
            </w:pPr>
          </w:p>
          <w:p w:rsidR="008C5F02" w:rsidRDefault="008C5F02" w:rsidP="008C5F02">
            <w:pPr>
              <w:ind w:left="0"/>
              <w:rPr>
                <w:lang w:val="es-ES_tradnl"/>
              </w:rPr>
            </w:pPr>
          </w:p>
          <w:p w:rsidR="008C5F02" w:rsidRDefault="008C5F02" w:rsidP="008C5F02">
            <w:pPr>
              <w:ind w:left="0"/>
              <w:rPr>
                <w:lang w:val="es-ES_tradnl"/>
              </w:rPr>
            </w:pPr>
          </w:p>
          <w:p w:rsidR="008C5F02" w:rsidRDefault="008C5F02" w:rsidP="008C5F02">
            <w:pPr>
              <w:ind w:left="0"/>
              <w:rPr>
                <w:lang w:val="es-ES_tradnl"/>
              </w:rPr>
            </w:pPr>
          </w:p>
          <w:p w:rsidR="008C5F02" w:rsidRDefault="008C5F02" w:rsidP="008C5F02">
            <w:pPr>
              <w:ind w:left="0"/>
              <w:rPr>
                <w:lang w:val="es-ES_tradnl"/>
              </w:rPr>
            </w:pPr>
          </w:p>
          <w:p w:rsidR="008C5F02" w:rsidRDefault="008C5F02" w:rsidP="008C5F02">
            <w:pPr>
              <w:ind w:left="0"/>
              <w:rPr>
                <w:lang w:val="es-ES_tradnl"/>
              </w:rPr>
            </w:pPr>
          </w:p>
          <w:p w:rsidR="008C5F02" w:rsidRDefault="008C5F02" w:rsidP="008C5F02">
            <w:pPr>
              <w:ind w:left="0"/>
              <w:rPr>
                <w:lang w:val="es-ES_tradnl"/>
              </w:rPr>
            </w:pPr>
          </w:p>
          <w:p w:rsidR="008C5F02" w:rsidRDefault="008C5F02" w:rsidP="008C5F02">
            <w:pPr>
              <w:ind w:left="0"/>
              <w:rPr>
                <w:lang w:val="es-ES_tradnl"/>
              </w:rPr>
            </w:pPr>
          </w:p>
        </w:tc>
      </w:tr>
    </w:tbl>
    <w:p w:rsidR="008C5F02" w:rsidRDefault="008C5F02" w:rsidP="008C5F02">
      <w:pPr>
        <w:ind w:left="0"/>
        <w:rPr>
          <w:lang w:val="es-ES_tradnl"/>
        </w:rPr>
      </w:pPr>
      <w:r>
        <w:rPr>
          <w:lang w:val="es-ES_tradnl"/>
        </w:rPr>
        <w:t xml:space="preserve"> </w:t>
      </w:r>
    </w:p>
    <w:p w:rsidR="008C5F02" w:rsidRDefault="008C5F02" w:rsidP="008C5F02">
      <w:pPr>
        <w:ind w:left="0"/>
        <w:rPr>
          <w:b/>
          <w:lang w:val="es-ES_tradnl"/>
        </w:rPr>
      </w:pPr>
      <w:r w:rsidRPr="009A6B59">
        <w:rPr>
          <w:b/>
          <w:lang w:val="es-ES_tradnl"/>
        </w:rPr>
        <w:t xml:space="preserve">III. Leer el artículo. </w:t>
      </w:r>
    </w:p>
    <w:p w:rsidR="006B6ED2" w:rsidRDefault="006B6ED2" w:rsidP="008C5F02">
      <w:pPr>
        <w:ind w:left="0"/>
        <w:rPr>
          <w:lang w:val="es-ES_tradnl"/>
        </w:rPr>
      </w:pPr>
      <w:r>
        <w:rPr>
          <w:b/>
          <w:lang w:val="es-ES_tradnl"/>
        </w:rPr>
        <w:tab/>
        <w:t>-</w:t>
      </w:r>
      <w:r>
        <w:rPr>
          <w:lang w:val="es-ES_tradnl"/>
        </w:rPr>
        <w:t xml:space="preserve">Mientras lees, buscas palabras que son cognados. </w:t>
      </w:r>
    </w:p>
    <w:p w:rsidR="006B6ED2" w:rsidRDefault="006B6ED2" w:rsidP="008C5F02">
      <w:pPr>
        <w:ind w:left="0"/>
        <w:rPr>
          <w:lang w:val="es-ES_tradnl"/>
        </w:rPr>
      </w:pPr>
      <w:r>
        <w:rPr>
          <w:lang w:val="es-ES_tradnl"/>
        </w:rPr>
        <w:tab/>
        <w:t xml:space="preserve">-Usas wordreference.com para palabras nuevas </w:t>
      </w:r>
    </w:p>
    <w:p w:rsidR="006B6ED2" w:rsidRPr="006B6ED2" w:rsidRDefault="006B6ED2" w:rsidP="008C5F02">
      <w:pPr>
        <w:ind w:left="0"/>
        <w:rPr>
          <w:lang w:val="es-ES_tradnl"/>
        </w:rPr>
      </w:pPr>
    </w:p>
    <w:p w:rsidR="008C5F02" w:rsidRDefault="008C5F02" w:rsidP="008C5F02">
      <w:pPr>
        <w:ind w:left="0"/>
        <w:rPr>
          <w:lang w:val="es-ES_tradnl"/>
        </w:rPr>
      </w:pPr>
    </w:p>
    <w:p w:rsidR="008C5F02" w:rsidRPr="009A6B59" w:rsidRDefault="008C5F02" w:rsidP="008C5F02">
      <w:pPr>
        <w:ind w:left="0"/>
        <w:rPr>
          <w:b/>
          <w:lang w:val="es-ES_tradnl"/>
        </w:rPr>
      </w:pPr>
      <w:r w:rsidRPr="009A6B59">
        <w:rPr>
          <w:b/>
          <w:lang w:val="es-ES_tradnl"/>
        </w:rPr>
        <w:t xml:space="preserve">IV. </w:t>
      </w:r>
      <w:r w:rsidR="009A6B59" w:rsidRPr="009A6B59">
        <w:rPr>
          <w:b/>
          <w:lang w:val="es-ES_tradnl"/>
        </w:rPr>
        <w:t>Después</w:t>
      </w:r>
      <w:r w:rsidRPr="009A6B59">
        <w:rPr>
          <w:b/>
          <w:lang w:val="es-ES_tradnl"/>
        </w:rPr>
        <w:t xml:space="preserve"> de leer el </w:t>
      </w:r>
      <w:r w:rsidR="009A6B59" w:rsidRPr="009A6B59">
        <w:rPr>
          <w:b/>
          <w:lang w:val="es-ES_tradnl"/>
        </w:rPr>
        <w:t>artículo</w:t>
      </w:r>
    </w:p>
    <w:p w:rsidR="008C5F02" w:rsidRDefault="008C5F02" w:rsidP="008C5F02">
      <w:pPr>
        <w:ind w:left="0"/>
        <w:rPr>
          <w:lang w:val="es-ES_tradnl"/>
        </w:rPr>
      </w:pPr>
      <w:r>
        <w:rPr>
          <w:lang w:val="es-ES_tradnl"/>
        </w:rPr>
        <w:t xml:space="preserve">Hacer una lista de vocabulario o expresiones que no </w:t>
      </w:r>
      <w:r w:rsidR="009A6B59">
        <w:rPr>
          <w:lang w:val="es-ES_tradnl"/>
        </w:rPr>
        <w:t xml:space="preserve">entiendes pero que aprendiste mientras leía.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Expresión o vocabulario en Español</w:t>
            </w: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El significado en Inglés</w:t>
            </w: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1.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2.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3.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4.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5.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6.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7.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8.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9.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  <w:tr w:rsidR="009A6B59" w:rsidTr="009A6B59"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>10.</w:t>
            </w:r>
          </w:p>
          <w:p w:rsidR="009A6B59" w:rsidRDefault="009A6B59" w:rsidP="008C5F02">
            <w:pPr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</w:tc>
        <w:tc>
          <w:tcPr>
            <w:tcW w:w="5508" w:type="dxa"/>
          </w:tcPr>
          <w:p w:rsidR="009A6B59" w:rsidRDefault="009A6B59" w:rsidP="008C5F02">
            <w:pPr>
              <w:ind w:left="0"/>
              <w:rPr>
                <w:lang w:val="es-ES_tradnl"/>
              </w:rPr>
            </w:pPr>
          </w:p>
        </w:tc>
      </w:tr>
    </w:tbl>
    <w:p w:rsidR="009A6B59" w:rsidRDefault="009A6B59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b/>
          <w:lang w:val="es-ES_tradnl"/>
        </w:rPr>
      </w:pPr>
    </w:p>
    <w:p w:rsidR="009A6B59" w:rsidRPr="009A6B59" w:rsidRDefault="009A6B59" w:rsidP="008C5F02">
      <w:pPr>
        <w:ind w:left="0"/>
        <w:rPr>
          <w:b/>
          <w:lang w:val="es-ES_tradnl"/>
        </w:rPr>
      </w:pPr>
      <w:r w:rsidRPr="009A6B59">
        <w:rPr>
          <w:b/>
          <w:lang w:val="es-ES_tradnl"/>
        </w:rPr>
        <w:lastRenderedPageBreak/>
        <w:t xml:space="preserve">** </w:t>
      </w:r>
      <w:r w:rsidR="00414626">
        <w:rPr>
          <w:b/>
          <w:lang w:val="es-ES_tradnl"/>
        </w:rPr>
        <w:t>E</w:t>
      </w:r>
      <w:r w:rsidRPr="009A6B59">
        <w:rPr>
          <w:b/>
          <w:lang w:val="es-ES_tradnl"/>
        </w:rPr>
        <w:t>scribe un resumen (</w:t>
      </w:r>
      <w:proofErr w:type="spellStart"/>
      <w:r w:rsidRPr="009A6B59">
        <w:rPr>
          <w:b/>
          <w:lang w:val="es-ES_tradnl"/>
        </w:rPr>
        <w:t>summary</w:t>
      </w:r>
      <w:proofErr w:type="spellEnd"/>
      <w:r w:rsidRPr="009A6B59">
        <w:rPr>
          <w:b/>
          <w:lang w:val="es-ES_tradnl"/>
        </w:rPr>
        <w:t xml:space="preserve">) de por lo menos </w:t>
      </w:r>
      <w:r w:rsidR="00414626">
        <w:rPr>
          <w:b/>
          <w:lang w:val="es-ES_tradnl"/>
        </w:rPr>
        <w:t>8</w:t>
      </w:r>
      <w:r w:rsidRPr="009A6B59">
        <w:rPr>
          <w:b/>
          <w:lang w:val="es-ES_tradnl"/>
        </w:rPr>
        <w:t xml:space="preserve"> frases en español sobre el artículo. </w:t>
      </w:r>
    </w:p>
    <w:p w:rsidR="009A6B59" w:rsidRDefault="009A6B59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  <w:r>
        <w:rPr>
          <w:lang w:val="es-ES_tradnl"/>
        </w:rPr>
        <w:t xml:space="preserve">Finalmente, escribe 5 preguntas que vas a hacer a la clase durante nuestra conversación y discusión de todos los artículos de los estudiantes. </w:t>
      </w: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  <w:r>
        <w:rPr>
          <w:lang w:val="es-ES_tradnl"/>
        </w:rPr>
        <w:t xml:space="preserve">1. </w:t>
      </w: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  <w:r>
        <w:rPr>
          <w:lang w:val="es-ES_tradnl"/>
        </w:rPr>
        <w:t xml:space="preserve">2. </w:t>
      </w: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  <w:r>
        <w:rPr>
          <w:lang w:val="es-ES_tradnl"/>
        </w:rPr>
        <w:t xml:space="preserve">3. </w:t>
      </w: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  <w:r>
        <w:rPr>
          <w:lang w:val="es-ES_tradnl"/>
        </w:rPr>
        <w:t xml:space="preserve">4. </w:t>
      </w: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  <w:r>
        <w:rPr>
          <w:lang w:val="es-ES_tradnl"/>
        </w:rPr>
        <w:t xml:space="preserve">5. </w:t>
      </w: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414626">
      <w:pPr>
        <w:ind w:left="0"/>
        <w:rPr>
          <w:lang w:val="es-ES_tradnl"/>
        </w:rPr>
      </w:pPr>
      <w:r>
        <w:rPr>
          <w:lang w:val="es-ES_tradnl"/>
        </w:rPr>
        <w:t>Imprime (</w:t>
      </w:r>
      <w:proofErr w:type="spellStart"/>
      <w:r>
        <w:rPr>
          <w:lang w:val="es-ES_tradnl"/>
        </w:rPr>
        <w:t>print</w:t>
      </w:r>
      <w:proofErr w:type="spellEnd"/>
      <w:r>
        <w:rPr>
          <w:lang w:val="es-ES_tradnl"/>
        </w:rPr>
        <w:t xml:space="preserve">) el artículo para entregar con esta hoja y darlos a Señorita Synan. </w:t>
      </w: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</w:p>
    <w:p w:rsidR="00414626" w:rsidRDefault="00414626" w:rsidP="008C5F02">
      <w:pPr>
        <w:ind w:left="0"/>
        <w:rPr>
          <w:lang w:val="es-ES_tradnl"/>
        </w:rPr>
      </w:pPr>
      <w:r>
        <w:rPr>
          <w:lang w:val="es-ES_tradnl"/>
        </w:rPr>
        <w:t>Cita tu fuente (</w:t>
      </w:r>
      <w:proofErr w:type="spellStart"/>
      <w:r>
        <w:rPr>
          <w:lang w:val="es-ES_tradnl"/>
        </w:rPr>
        <w:t>source</w:t>
      </w:r>
      <w:proofErr w:type="spellEnd"/>
      <w:r>
        <w:rPr>
          <w:lang w:val="es-ES_tradnl"/>
        </w:rPr>
        <w:t xml:space="preserve">) aquí en la forma MLA. </w:t>
      </w:r>
    </w:p>
    <w:bookmarkEnd w:id="0"/>
    <w:p w:rsidR="00414626" w:rsidRPr="008C5F02" w:rsidRDefault="00414626" w:rsidP="008C5F02">
      <w:pPr>
        <w:ind w:left="0"/>
        <w:rPr>
          <w:lang w:val="es-ES_tradnl"/>
        </w:rPr>
      </w:pPr>
    </w:p>
    <w:sectPr w:rsidR="00414626" w:rsidRPr="008C5F02" w:rsidSect="008C5F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02"/>
    <w:rsid w:val="00190D76"/>
    <w:rsid w:val="003F71BD"/>
    <w:rsid w:val="00414626"/>
    <w:rsid w:val="00537B12"/>
    <w:rsid w:val="00565A02"/>
    <w:rsid w:val="006B6ED2"/>
    <w:rsid w:val="00776F8F"/>
    <w:rsid w:val="008C5F02"/>
    <w:rsid w:val="009A6B59"/>
    <w:rsid w:val="00B84AA1"/>
    <w:rsid w:val="00D5479B"/>
    <w:rsid w:val="00E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Synan</dc:creator>
  <cp:lastModifiedBy>Jennifer Blaschik</cp:lastModifiedBy>
  <cp:revision>2</cp:revision>
  <cp:lastPrinted>2014-05-01T19:11:00Z</cp:lastPrinted>
  <dcterms:created xsi:type="dcterms:W3CDTF">2016-01-29T18:23:00Z</dcterms:created>
  <dcterms:modified xsi:type="dcterms:W3CDTF">2016-01-29T18:23:00Z</dcterms:modified>
</cp:coreProperties>
</file>