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HostTable"/>
        <w:tblW w:w="0" w:type="auto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3823"/>
        <w:gridCol w:w="756"/>
        <w:gridCol w:w="5227"/>
        <w:gridCol w:w="4579"/>
      </w:tblGrid>
      <w:tr w:rsidR="00F24FD5" w14:paraId="535F4C7A" w14:textId="77777777" w:rsidTr="009C2FF5">
        <w:trPr>
          <w:cantSplit/>
          <w:trHeight w:hRule="exact" w:val="10368"/>
          <w:tblHeader/>
          <w:jc w:val="left"/>
        </w:trPr>
        <w:tc>
          <w:tcPr>
            <w:tcW w:w="382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14:paraId="54BE52C9" w14:textId="77777777" w:rsidR="00F24FD5" w:rsidRPr="00F24FD5" w:rsidRDefault="00F24FD5" w:rsidP="00F24FD5">
            <w:pPr>
              <w:widowControl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660033"/>
                <w:kern w:val="28"/>
                <w:sz w:val="24"/>
                <w:szCs w:val="24"/>
                <w:lang w:eastAsia="en-US"/>
                <w14:ligatures w14:val="none"/>
                <w14:cntxtAlts/>
              </w:rPr>
            </w:pPr>
            <w:bookmarkStart w:id="0" w:name="_GoBack"/>
            <w:bookmarkEnd w:id="0"/>
            <w:r w:rsidRPr="00F24FD5">
              <w:rPr>
                <w:rFonts w:ascii="Arial Black" w:eastAsia="Times New Roman" w:hAnsi="Arial Black" w:cs="Times New Roman"/>
                <w:color w:val="660033"/>
                <w:kern w:val="28"/>
                <w:sz w:val="24"/>
                <w:szCs w:val="24"/>
                <w:lang w:eastAsia="en-US"/>
                <w14:ligatures w14:val="none"/>
                <w14:cntxtAlts/>
              </w:rPr>
              <w:t xml:space="preserve">Policy/Procedure </w:t>
            </w:r>
          </w:p>
          <w:p w14:paraId="247AD944" w14:textId="77777777" w:rsidR="00F24FD5" w:rsidRPr="00F24FD5" w:rsidRDefault="00F24FD5" w:rsidP="00F24FD5">
            <w:pPr>
              <w:widowControl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660033"/>
                <w:kern w:val="28"/>
                <w:sz w:val="24"/>
                <w:szCs w:val="24"/>
                <w:lang w:eastAsia="en-US"/>
                <w14:ligatures w14:val="none"/>
                <w14:cntxtAlts/>
              </w:rPr>
            </w:pPr>
            <w:r w:rsidRPr="00F24FD5">
              <w:rPr>
                <w:rFonts w:ascii="Arial Black" w:eastAsia="Times New Roman" w:hAnsi="Arial Black" w:cs="Times New Roman"/>
                <w:color w:val="660033"/>
                <w:kern w:val="28"/>
                <w:sz w:val="24"/>
                <w:szCs w:val="24"/>
                <w:lang w:eastAsia="en-US"/>
                <w14:ligatures w14:val="none"/>
                <w14:cntxtAlts/>
              </w:rPr>
              <w:t xml:space="preserve">Relating to Student </w:t>
            </w:r>
          </w:p>
          <w:p w14:paraId="17EDBCEE" w14:textId="77777777" w:rsidR="00F24FD5" w:rsidRPr="00F24FD5" w:rsidRDefault="00F24FD5" w:rsidP="00F24FD5">
            <w:pPr>
              <w:widowControl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660033"/>
                <w:kern w:val="28"/>
                <w:sz w:val="24"/>
                <w:szCs w:val="24"/>
                <w:lang w:eastAsia="en-US"/>
                <w14:ligatures w14:val="none"/>
                <w14:cntxtAlts/>
              </w:rPr>
            </w:pPr>
            <w:r w:rsidRPr="00F24FD5">
              <w:rPr>
                <w:rFonts w:ascii="Arial Black" w:eastAsia="Times New Roman" w:hAnsi="Arial Black" w:cs="Times New Roman"/>
                <w:color w:val="660033"/>
                <w:kern w:val="28"/>
                <w:sz w:val="24"/>
                <w:szCs w:val="24"/>
                <w:lang w:eastAsia="en-US"/>
                <w14:ligatures w14:val="none"/>
                <w14:cntxtAlts/>
              </w:rPr>
              <w:t>Behavior</w:t>
            </w:r>
          </w:p>
          <w:p w14:paraId="4C34C177" w14:textId="77777777" w:rsidR="00B87E40" w:rsidRDefault="00B87E40" w:rsidP="00B87E40">
            <w:pPr>
              <w:pStyle w:val="BlockText"/>
              <w:ind w:left="0"/>
              <w:rPr>
                <w:sz w:val="16"/>
                <w:szCs w:val="16"/>
              </w:rPr>
            </w:pPr>
          </w:p>
          <w:p w14:paraId="61F82646" w14:textId="7B717F7C" w:rsidR="00F24FD5" w:rsidRPr="00F24FD5" w:rsidRDefault="00F24FD5" w:rsidP="00F24FD5">
            <w:pPr>
              <w:pStyle w:val="BlockText"/>
              <w:rPr>
                <w:sz w:val="16"/>
                <w:szCs w:val="16"/>
              </w:rPr>
            </w:pPr>
            <w:r w:rsidRPr="00B87E40">
              <w:rPr>
                <w:sz w:val="16"/>
                <w:szCs w:val="16"/>
              </w:rPr>
              <w:t xml:space="preserve">The ASPIRE Program utilizes positive behavioral interventions and </w:t>
            </w:r>
            <w:r w:rsidRPr="00B87E40">
              <w:rPr>
                <w:sz w:val="16"/>
                <w:szCs w:val="16"/>
              </w:rPr>
              <w:br/>
              <w:t>supports with expectations and social emotional instruction aligned with the HDES expectations: Cooperation, Assertive, Responsibility, Empathy and S</w:t>
            </w:r>
            <w:r w:rsidR="00B87E40" w:rsidRPr="00B87E40">
              <w:rPr>
                <w:sz w:val="16"/>
                <w:szCs w:val="16"/>
              </w:rPr>
              <w:t>elf-Control</w:t>
            </w:r>
            <w:r w:rsidRPr="00B87E40">
              <w:rPr>
                <w:sz w:val="16"/>
                <w:szCs w:val="16"/>
              </w:rPr>
              <w:t>.</w:t>
            </w:r>
          </w:p>
          <w:p w14:paraId="07E144E4" w14:textId="77777777" w:rsidR="00F24FD5" w:rsidRPr="00F24FD5" w:rsidRDefault="00F24FD5" w:rsidP="00F24FD5">
            <w:pPr>
              <w:pStyle w:val="BlockText"/>
              <w:rPr>
                <w:sz w:val="16"/>
                <w:szCs w:val="16"/>
              </w:rPr>
            </w:pPr>
            <w:r w:rsidRPr="00F24FD5">
              <w:rPr>
                <w:sz w:val="16"/>
                <w:szCs w:val="16"/>
              </w:rPr>
              <w:t xml:space="preserve">Behavioral needs are supported within our setting while teaching social skills and emotional regulation. </w:t>
            </w:r>
          </w:p>
          <w:p w14:paraId="681CA329" w14:textId="334DCD9B" w:rsidR="00F24FD5" w:rsidRPr="00F24FD5" w:rsidRDefault="00F24FD5" w:rsidP="00F24FD5">
            <w:pPr>
              <w:pStyle w:val="BlockText"/>
              <w:rPr>
                <w:sz w:val="16"/>
                <w:szCs w:val="16"/>
              </w:rPr>
            </w:pPr>
            <w:r w:rsidRPr="00F24FD5">
              <w:rPr>
                <w:sz w:val="16"/>
                <w:szCs w:val="16"/>
              </w:rPr>
              <w:t>The program is staffed by a certified special educator and specially trained</w:t>
            </w:r>
            <w:r w:rsidRPr="00B87E40">
              <w:rPr>
                <w:sz w:val="16"/>
                <w:szCs w:val="16"/>
              </w:rPr>
              <w:t xml:space="preserve"> </w:t>
            </w:r>
            <w:r w:rsidRPr="00F24FD5">
              <w:rPr>
                <w:sz w:val="16"/>
                <w:szCs w:val="16"/>
              </w:rPr>
              <w:t xml:space="preserve">paraprofessionals. All staff are certified in Safety Care techniques, which focus on de-escalation strategies to promote </w:t>
            </w:r>
            <w:proofErr w:type="spellStart"/>
            <w:r w:rsidRPr="00F24FD5">
              <w:rPr>
                <w:sz w:val="16"/>
                <w:szCs w:val="16"/>
              </w:rPr>
              <w:t>self regulation</w:t>
            </w:r>
            <w:proofErr w:type="spellEnd"/>
            <w:r w:rsidRPr="00F24FD5">
              <w:rPr>
                <w:sz w:val="16"/>
                <w:szCs w:val="16"/>
              </w:rPr>
              <w:t xml:space="preserve"> and safety for students and staff.</w:t>
            </w:r>
          </w:p>
          <w:p w14:paraId="2DAC4EE9" w14:textId="77777777" w:rsidR="00F24FD5" w:rsidRPr="00F24FD5" w:rsidRDefault="00F24FD5" w:rsidP="00F24FD5">
            <w:pPr>
              <w:pStyle w:val="BlockText"/>
              <w:rPr>
                <w:sz w:val="16"/>
                <w:szCs w:val="16"/>
              </w:rPr>
            </w:pPr>
            <w:r w:rsidRPr="00F24FD5">
              <w:rPr>
                <w:sz w:val="16"/>
                <w:szCs w:val="16"/>
              </w:rPr>
              <w:t xml:space="preserve">Direct consultation is provided </w:t>
            </w:r>
            <w:proofErr w:type="gramStart"/>
            <w:r w:rsidRPr="00F24FD5">
              <w:rPr>
                <w:sz w:val="16"/>
                <w:szCs w:val="16"/>
              </w:rPr>
              <w:t>by  School</w:t>
            </w:r>
            <w:proofErr w:type="gramEnd"/>
            <w:r w:rsidRPr="00F24FD5">
              <w:rPr>
                <w:sz w:val="16"/>
                <w:szCs w:val="16"/>
              </w:rPr>
              <w:t xml:space="preserve"> Psychologist—Holly Rodriguez. </w:t>
            </w:r>
          </w:p>
          <w:p w14:paraId="465C1384" w14:textId="77777777" w:rsidR="00F24FD5" w:rsidRPr="00F24FD5" w:rsidRDefault="00F24FD5" w:rsidP="00F24FD5">
            <w:pPr>
              <w:pStyle w:val="BlockText"/>
            </w:pPr>
            <w:r w:rsidRPr="00F24FD5">
              <w:t> </w:t>
            </w:r>
          </w:p>
          <w:p w14:paraId="43E6D42F" w14:textId="5EDCEEB9" w:rsidR="00F24FD5" w:rsidRDefault="00F24FD5" w:rsidP="00CF1B6A">
            <w:pPr>
              <w:pStyle w:val="BlockText"/>
              <w:ind w:right="0"/>
            </w:pP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0966DEF4" w14:textId="77777777" w:rsidR="00F24FD5" w:rsidRDefault="00F24FD5" w:rsidP="00F24FD5">
            <w:pPr>
              <w:pStyle w:val="BlockText"/>
              <w:jc w:val="center"/>
            </w:pPr>
          </w:p>
        </w:tc>
        <w:tc>
          <w:tcPr>
            <w:tcW w:w="5227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</w:tcPr>
          <w:p w14:paraId="1CAB0A66" w14:textId="77777777" w:rsidR="00F24FD5" w:rsidRDefault="00F24FD5" w:rsidP="00F24FD5">
            <w:pPr>
              <w:pStyle w:val="ReturnAddress"/>
              <w:jc w:val="center"/>
            </w:pPr>
          </w:p>
          <w:p w14:paraId="59D69F49" w14:textId="77777777" w:rsidR="00F24FD5" w:rsidRDefault="00F24FD5" w:rsidP="00F24FD5">
            <w:pPr>
              <w:pStyle w:val="ReturnAddress"/>
              <w:jc w:val="center"/>
            </w:pPr>
          </w:p>
          <w:p w14:paraId="19758A87" w14:textId="77777777" w:rsidR="00F24FD5" w:rsidRDefault="00F24FD5" w:rsidP="00F24FD5">
            <w:pPr>
              <w:pStyle w:val="ReturnAddress"/>
              <w:jc w:val="center"/>
            </w:pPr>
          </w:p>
          <w:p w14:paraId="13D00D68" w14:textId="77777777" w:rsidR="00F24FD5" w:rsidRDefault="00F24FD5" w:rsidP="00F24FD5">
            <w:pPr>
              <w:pStyle w:val="ReturnAddress"/>
              <w:jc w:val="center"/>
            </w:pPr>
          </w:p>
          <w:p w14:paraId="013ABA42" w14:textId="77777777" w:rsidR="00F24FD5" w:rsidRDefault="00F24FD5" w:rsidP="00F24FD5">
            <w:pPr>
              <w:pStyle w:val="ReturnAddress"/>
              <w:jc w:val="center"/>
            </w:pPr>
          </w:p>
          <w:p w14:paraId="64002643" w14:textId="77777777" w:rsidR="00F24FD5" w:rsidRDefault="00F24FD5" w:rsidP="00F24FD5">
            <w:pPr>
              <w:pStyle w:val="ReturnAddress"/>
              <w:jc w:val="center"/>
            </w:pPr>
          </w:p>
          <w:p w14:paraId="550BE1FE" w14:textId="77777777" w:rsidR="00F24FD5" w:rsidRDefault="00F24FD5" w:rsidP="00F24FD5">
            <w:pPr>
              <w:pStyle w:val="ReturnAddress"/>
              <w:jc w:val="center"/>
            </w:pPr>
          </w:p>
          <w:p w14:paraId="74472604" w14:textId="77777777" w:rsidR="00F24FD5" w:rsidRDefault="00F24FD5" w:rsidP="00F24FD5">
            <w:pPr>
              <w:pStyle w:val="ReturnAddress"/>
              <w:jc w:val="center"/>
            </w:pPr>
          </w:p>
          <w:p w14:paraId="50E41030" w14:textId="77777777" w:rsidR="00F24FD5" w:rsidRDefault="00F24FD5" w:rsidP="00F24FD5">
            <w:pPr>
              <w:pStyle w:val="ReturnAddress"/>
            </w:pPr>
          </w:p>
          <w:p w14:paraId="3D386C18" w14:textId="77777777" w:rsidR="00F24FD5" w:rsidRDefault="00F24FD5" w:rsidP="00F24FD5">
            <w:pPr>
              <w:pStyle w:val="ReturnAddress"/>
            </w:pPr>
          </w:p>
          <w:p w14:paraId="45BEB7A9" w14:textId="584DD6DB" w:rsidR="00F24FD5" w:rsidRDefault="00F24FD5" w:rsidP="00F24FD5">
            <w:pPr>
              <w:pStyle w:val="ReturnAddress"/>
              <w:jc w:val="center"/>
            </w:pPr>
            <w:r>
              <w:t>The ASPIRE program provides an opportunity for students to learn and grow as their considerable needs are being addressed in an environment that challenges them.</w:t>
            </w:r>
          </w:p>
        </w:tc>
        <w:tc>
          <w:tcPr>
            <w:tcW w:w="4579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14:paraId="743EBF00" w14:textId="1A0065EF" w:rsidR="00F24FD5" w:rsidRDefault="00F24FD5" w:rsidP="008574EB">
            <w:pPr>
              <w:widowControl w:val="0"/>
              <w:spacing w:after="120" w:line="240" w:lineRule="auto"/>
              <w:rPr>
                <w:rFonts w:ascii="Elephant" w:eastAsia="Times New Roman" w:hAnsi="Elephant" w:cs="Arial"/>
                <w:bCs/>
                <w:color w:val="000000"/>
                <w:spacing w:val="10"/>
                <w:kern w:val="28"/>
                <w:sz w:val="72"/>
                <w:szCs w:val="72"/>
                <w:lang w:eastAsia="en-US"/>
                <w14:ligatures w14:val="none"/>
                <w14:cntxtAlts/>
              </w:rPr>
            </w:pPr>
            <w:r w:rsidRPr="008574EB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4CB63B6" wp14:editId="4109837F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-502920</wp:posOffset>
                      </wp:positionV>
                      <wp:extent cx="3444124" cy="5437354"/>
                      <wp:effectExtent l="0" t="0" r="0" b="0"/>
                      <wp:wrapNone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4124" cy="5437354"/>
                                <a:chOff x="1093478" y="1096058"/>
                                <a:chExt cx="15232" cy="8746"/>
                              </a:xfrm>
                            </wpg:grpSpPr>
                            <wps:wsp>
                              <wps:cNvPr id="10" name="Rectangle 11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94994" y="1097946"/>
                                  <a:ext cx="13716" cy="68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2"/>
                                <pic:cNvPicPr preferRelativeResize="0">
                                  <a:picLocks noChangeArrowheads="1" noChangeShapeType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7029" y="1096058"/>
                                  <a:ext cx="5919" cy="17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12" name="Text Box 13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093478" y="1097836"/>
                                  <a:ext cx="13716" cy="21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88DF3AE" w14:textId="67F03F2E" w:rsidR="00F24FD5" w:rsidRPr="0038686D" w:rsidRDefault="00F24FD5" w:rsidP="008574EB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rFonts w:ascii="Elephant" w:hAnsi="Elephant"/>
                                        <w:bCs/>
                                        <w:spacing w:val="10"/>
                                        <w:sz w:val="40"/>
                                        <w:szCs w:val="40"/>
                                        <w14:ligatures w14:val="none"/>
                                      </w:rPr>
                                    </w:pPr>
                                    <w:r w:rsidRPr="0038686D">
                                      <w:rPr>
                                        <w:rFonts w:ascii="Elephant" w:hAnsi="Elephant"/>
                                        <w:bCs/>
                                        <w:spacing w:val="10"/>
                                        <w:sz w:val="40"/>
                                        <w:szCs w:val="40"/>
                                        <w14:ligatures w14:val="none"/>
                                      </w:rPr>
                                      <w:t>Hillsboro-Deering Elementary School</w:t>
                                    </w:r>
                                  </w:p>
                                  <w:p w14:paraId="68CA14F4" w14:textId="77777777" w:rsidR="00F24FD5" w:rsidRPr="0038686D" w:rsidRDefault="00F24FD5" w:rsidP="008574EB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rFonts w:ascii="Elephant" w:hAnsi="Elephant"/>
                                        <w:bCs/>
                                        <w:color w:val="660033"/>
                                        <w:spacing w:val="10"/>
                                        <w:sz w:val="40"/>
                                        <w:szCs w:val="40"/>
                                        <w14:ligatures w14:val="none"/>
                                      </w:rPr>
                                    </w:pPr>
                                    <w:r w:rsidRPr="0038686D">
                                      <w:rPr>
                                        <w:color w:val="660033"/>
                                        <w:sz w:val="40"/>
                                        <w:szCs w:val="40"/>
                                        <w14:ligatures w14:val="none"/>
                                      </w:rPr>
                                      <w:t xml:space="preserve">ASPIRE </w:t>
                                    </w:r>
                                    <w:r w:rsidRPr="0038686D">
                                      <w:rPr>
                                        <w:color w:val="660033"/>
                                        <w:sz w:val="40"/>
                                        <w:szCs w:val="40"/>
                                        <w14:ligatures w14:val="none"/>
                                      </w:rPr>
                                      <w:br/>
                                      <w:t>Program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04CB63B6" id="Group 10" o:spid="_x0000_s1026" style="position:absolute;margin-left:-27.75pt;margin-top:-39.6pt;width:271.2pt;height:428.15pt;z-index:251664384" coordorigin="10934,10960" coordsize="152,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x2qifAwAAVAoAAA4AAABkcnMvZTJvRG9jLnhtbLxW247bNhB9L9B/&#10;IPielWXJN2HtIM02iwBpu9hsP4CmKImIRLIkbdn5+syQklfZBMgibffBxvA2nDlz5lDXr09dS47C&#10;OqnVlqZXM0qE4rqUqt7Svx/evVpT4jxTJWu1Elt6Fo6+3v36y3VvCjHXjW5LYQk4Ua7ozZY23psi&#10;SRxvRMfclTZCwWKlbcc8DG2dlJb14L1rk/lstkx6bUtjNRfOwexNXKS74L+qBPd/VZUTnrRbCrH5&#10;8G/D/x7/k901K2rLTCP5EAb7iSg6JhVcenF1wzwjByu/cdVJbrXTlb/iukt0VUkuQg6QTTp7ks2t&#10;1QcTcqmLvjYXmADaJzj9tFv+5/HWmo/mzsbowfyg+ScHuCS9qYvpOo7ruJns+z90CfVkB69D4qfK&#10;dugCUiKngO/5gq84ecJhMsvzPJ3nlHBYW+TZKlvksQK8gTLhuXS2yfIVkAZ2gL2cLdbjjt8HL+li&#10;ns2jj/UqX+Jywop4f4h5iBE5AKRyj7i5f4fbx4YZEcrhEJc7S2SJUVKiWAdY3APbmKpbQdKUkkaW&#10;pcCewAAxEjgy4uwiyETptw2cEG+s1X0jWAkRwtFxOlz4cDbgO3iB7CZucOCgcD+sBeCYbzYAe8R0&#10;tYmgsWKsS5qt0mVEdLmOgF8QZYWxzt8K3RE0ttRClqHi7PjB+Qj+uAUJoPQ72bYwz4pWfTUBPuOM&#10;CI05nB7TiCDtdXmGlKyOnQrKAkaj7WdKeujSLXX/HJgVlLTvFYCVLRcriNxPB3Y62E8HTHFwtaWe&#10;kmi+9VEKDsbKuoGb0pCZ0m+A1pUM2WF8MarQEoFRu2sjeQG/oSXB+oZaP5YuOOUPmEuUv+5ZPjpm&#10;Px3MK1APw7zcy1b6c1BCiByDUsc7ybGbcTBhKdIqsBSW8VaSzpGY4y48AwUWlbD3ogXPR3EvnPwM&#10;1JsFTGBjEIYLOZ/L2ekNgCAOv4px30qDjEGqoD2gAYV5onHfATTq543mh04oHx8EG8LXyjXSOEps&#10;Ibq9KIG378vQRKxwlmOrBoo6b4XnDV5eQRDDPDD1shAifgwS439u161m883YdY9KNnbdYpPCKkph&#10;iu0XO2mU0bGj/qemG7MYCgLDl1JLUO7IwwfE4Td9Imn2RCGJP8H82IwvrpXT92e1zkJlvquV83Qd&#10;ZXl8fV5YK/1pfwLWPArUs2UTv4SCMIIR5RKMKJVg/IcyGd5j+HQJT/TwmYXfRtMx2NOPwd0XAAAA&#10;//8DAFBLAwQKAAAAAAAAACEA2WM6HqgSAACoEgAAFQAAAGRycy9tZWRpYS9pbWFnZTEuanBlZ//Y&#10;/+AAEEpGSUYAAQEBAEgASAAA//4ALk1hZGUgd2l0aCBTY2hvb2wgQ2VudGVyIHd3dy5zY2hvb2xj&#10;ZW50ZXIuY29t/9sAQwAIBgYHBgUIBwcHCQkICgwUDQwLCwwZEhMPFB0aHx4dGhwcICQuJyAiLCMc&#10;HCg3KSwwMTQ0NB8nOT04MjwuMzQy/9sAQwEJCQkMCwwYDQ0YMiEcITIyMjIyMjIyMjIyMjIyMjIy&#10;MjIyMjIyMjIyMjIyMjIyMjIyMjIyMjIyMjIyMjIyMjIy/8AAEQgApwDOAwEiAAIRAQMRAf/EABsA&#10;AAIDAQEBAAAAAAAAAAAAAAAFAgMEBgEH/8QAPBAAAgIBAgQDBgUDAgQHAAAAAQIAAxEEEgUhMUET&#10;UWEUIjJxgZFCUqGxwSMz0RU0BjVi8ENygpKy4fH/xAAZAQACAwEAAAAAAAAAAAAAAAAAAgEDBAX/&#10;xAAlEQACAgICAgICAwEAAAAAAAAAAQIRAyESMQQiE0EyURQjQjP/2gAMAwEAAhEDEQA/APv8IRbr&#10;tTal4pVvCr27msPf0HrIbpWAyhEgJesNVfqA7/DuY/fB7TzxayV8TV2sSeXv45jvgSr5okch5CYd&#10;JdYbXqdg42hkbvjpzm6WxkpK0SnYQhCSAQnjMFGSQPnK11FTttR1Y+jCAFsIQgAQhPCcDJ6QA9nh&#10;6cusRcS4yQ3g6VhjHvOP4iv/AFDV7t3tNuenxQA6Ku3U2ormxEBHwqmf1MrX24Ws5uqYY5LtwD/i&#10;J9LxO7TBUY76x1HcD0McV67TWgbbkyR0JwYjslUbdNqV1NZIBVlOGU9QZfMDVKz78EMBjcDgyfi2&#10;1jOPFA+jf4MlSQUbISmjUV6hCyE8jggjBB9ZdGICEIQAIQhAAlGq0tWrr2WgkA5GD0MvhADm9VTq&#10;ha9NWSVr3WODzYduX8Rjo6K6NOq14ORnd55k7Qmhtv1TMWN2AEx3ETPa7jaWO0dFB5CI0ootxYXP&#10;oZ6FUTiurwMHYpA+fWNpzWhtGm1iMBysOxsevSdLGi9C5IOEqYQhM+stNOktdSAwUkHyMkQx64J7&#10;ZWWQ2f0zhQucHI54+szWWUOqvbTsNbYYNyKA9xj6SvQ6lvHf2izczgAO3p2l2v8AAcUuzBtj52qc&#10;kiUTgm+RMsbT32SostsxbVqGwMqUJ3DrL/bbKbEV0dg7BemfrmL9Np11d9hRnprdwCq4B5DOfSPK&#10;qEqHu5zjGTzJhCMru9CK7Lor43qDVoginDWHH07xpEv/ABDVmiq0fhbafrLxhAtbP8IJl1WnYk7w&#10;VAktPuQgEcn5jMvZQ2OoI8orbHUSj2UfnwPlLeH2VJc+n1AUo5+Jh3+cnMN5zc3ICC3oJKjodmoo&#10;QezstqDolh5j5H/MuovW9SQCGXkynqp8oj0TKygKzVWoc7kBZrM9sdOUtX22rWva2c7S538tyj5S&#10;Psixs9bLaLqv7gGCucBx5TZRemoqFiZwex6g+UxaXVVauvchwR1U9RKNVYdBaNVWT75w9fZvUeRg&#10;nWmQxzCVUX16ipbK2ypEtjkBCEIAEIQgBi4jpvadP7p99PeX19IgBBGR0nVmctYoS6xAMbXIx9Yk&#10;1qzZ4ktuJHcUIcdVIb7GdWDkAjoZyb/A3yM6jTf7ar/yL+0IdC+WvdFsw8VOOH2+oA/UTdF/GG26&#10;A+rqP1jmaPaEk85DoAPpDtPG+En0lB2HpWO+E6ZE0qXFALXBO70PT9IyldC7KUX8qgfpLJecZhKt&#10;RQmppaqwZVusthADl2Q1WPUT71Z2n+JFtuRuJGOwkLG9o4szM5QPbt3DsOkZW8JvDZratx0G7kRE&#10;cRlLRgXdkluS9hMFrbrGbsTNxDtlWwuCVYDnIWaR7gXqUEKOeO/yhFboiUklbKtFc9WqXYwXeQhY&#10;9gTHdfianVWs6DwWr2ofMZMTaCmq3VqlwypBAHTJ7CP6FsqSqoqCipzbPeRJbsEijUaetlFdTMNR&#10;XXlSpwSB2MjWFIFmWYkfExyR/ibtwGTyAH4iekW0MvtGprU+6r7lx5GVZk+Oi3G1ZZXYdHqQ68qL&#10;DiweR/NHUUEBgVPQjBmrQ6ndnTv/AHax/wC5fOTgyWuLIyxp2boQhNBUEIQgAGcxqv8AfagZz7+Z&#10;08QcX0/gapdQB7lvJvQyJK0XYJ8ZpsX2nFbYGcjE6LhtyW6NAoKlAFKnqIgmrQ6r2a8bv7b8m9PI&#10;xIP6NPk4nL2X0dFFXGnHgV19y2ftGZbAJPQdZzmq1B1N5foOij0jSdIzYMfOZTPUTxLEr/O4X9ZE&#10;/T6zXwrTtbrPFY5SoZGPMxIq2bc8+MHo6GEIS05gTwiewgBw77ksbnzDdfXM6urVg8PTUtzJQfU9&#10;P3iPiGkb/VjVWD/VII+sZOq1tXpK/goQEnzJ/wC8yUrdCTlxi5FHslZLFyzFjlhnlmXqoVQqgADo&#10;BIG+sWivcCxOMDscSc0JL6OXOU3+RkK7K9dWPiAFyHyPnNGj4jXbWFvYV2jqG5A+squUe1VZbYLA&#10;aifmOUxajVC7TuttbB2KlW7ZAwecyTVSZ08M+WNMcFTfY2+ytqcclHf5nyi7du4i+oqO6nIQkHry&#10;xM+m4dbqKVK14FjYWzPIADuIwrqNOotrYKDtU4QYHTHL7SvJai2aIbkXSFlZdleslbU+Fv4PpJwm&#10;GMnF2jS1apjDTX+0Uh8Yboy+Rl8VUWijUbicJZhT5A9jGs6MJco2ZJKnQQhCOKEy67TjU6VqycHq&#10;DjPMTVCAHJg5GfOB5iauJVCnWkAYVxuHlnvMspapnWxT5wTPXttYqhtsKdwWPOEIQbbGhBRujydB&#10;w+jwNKoIwze80551Zlwgyx6DznVV52DIwcCPBGPy5bUScIQjmMIQhACl9NW96XFf6iAhT84szu1m&#10;rPlYB9gI5iZMGy5gPitY/rj+I+PszeU/6yrVVb6i6qPET3lI9JbVattS2L0I+09dgiM56KMmVaWo&#10;1UKD1PvEeWe0u6Ziu4bJ2FVemxuiWqf4/mMW0VDqqtWGVWLAHpkzAlZu1ddePdQ+I38D7xxKZ9m7&#10;xk1j2RRFRQqgBQMACZNdQWQXVj+pWOn5h3E2wlbSapmgTKwZVZTkMMiSlYXwdTdp/wArb1x+Uyyc&#10;2ceMmjZF2rIsodCp6EYm/QXG/Ro7fGPdb5jkZik+FXB7dVUuMK+4fXr+00eM+0VZl0xpCEJrKAhC&#10;EAF/FdOLtKbNxVqgWXEVNw/VqMjw3yOmcGMuIa+k0W01sXs289oyFGeefKaIkh4TlHpiH2fVKTu0&#10;7f8Ap5yS6PU2HArKDzfl+kdEkOF2k5GcjoJW2oUMUQGx/wAq9vmegiulsu/kZKqyvhmnFF9yuVex&#10;QpDYxgHPL9I1iTSai1uNtVbhP6eAqnI8+cdyyL0Z223bCEISSAhCEAIuCVOOuIg0lgSnw7XC2IxD&#10;BjOhnL25a699is/it1lmPsWWBZvWzTZZXeVqrdWy3vYOeQ5zQSApYkADmSYqo1IS82eGdoXDYxkT&#10;VqrVtVK0bKuNzEHtLE76Mc/GfyLHHa/Y14cg8E3fit975DtNsU8Hu2q+mYk7feTP5f8A9jaUO09m&#10;7jw9f0EIQkALOKadto1dOPEqHMdmXvFw4lWcAo4Y9Acc4z4td4emFY62nb9O8TEA4yB9o0fGWXbL&#10;8Sk1aLn1Nj8lwg8h1+8q0djafVO9bqgZcZbnnnIrWFzgnHlLdLQNRqNnkhOPLmJdLBCGP1VDZI+t&#10;s6aEITOZghCEAFI0VT2akAmty5BZDjIODLjVqMAC6vl3KH/MnTgmywfjcn+B+0unMyZpKbpjpaMv&#10;shc/1rrHH5R7q/YTy5xUBRp1AsYclHIKPMzUfSVJQqhuZ3N1buZX8jluTJMNKrXr9PWoJRCwa0/i&#10;cjpHcV2qtOo0SqML4h/+JjSdHBK4CMIQhLiAhCEACczYNuovXri1p005zVkHX6jH5x+wluH8y/xv&#10;+hmdG3b0IDHkQe8kiLWCFGMycJqWOKfI3LFFPkauGnPEeR/8I5+4j2IeFf8AMLCRz8PC/LIj6Y8n&#10;5M52Z3NhCEy67UjTacsPjPJB5mIlZWJ9fb4+tcg+7X7g/mUzwACezo448Y0boR4xo8jPg1eVtvx1&#10;OxfkOv6xWVZ2VF6uwUemZ01NKUVrXWAFUYAlHkS/yU55f5LIQhMpnCVaizwqLLPyqTKr9fRp7Frc&#10;nexwFH/fKV2rZqa2rfCIRzUcyfrK55IwXsTRKhNlKL3CjMtldVS01hFJIHmcmeXXJQm584zjkMzk&#10;vctDothILYrjKkMPQyciiTLqQPH0hYchb+uDiMYs19pqWkIpew2DYo746y+rXA4W6p6W/wCrofr0&#10;nR8WS+OmI+zZCeAgjkZ7NQoQhCABOZsbfqL287WnTRLxbSrU9d9Y27m2vjofKPjnwdluGahK2Yp5&#10;I7efxv8AQyopY96J4jYYjqenPEu/kxf0an5SX0b9ExXidOOjKy/z/E6CLNHwk6a5bXvawrnAxgCM&#10;5ROXKVmPJLlJsIg1h1Gp1zr4TYqGF+XnH8XsSeI2D8IrXPPvk/xIUnHaFi6diYnBIPIjqDyMIy4m&#10;itobWKgsoyCR0i2vRWHUPXULHCqCTnoSOk0Q8m9NGhZv2W6XnxDTZ6b/AOJ0gnOUcO1yauu3ZhUc&#10;EZcdJ0cpyS5StFM5cpWEXPZZqXdVfw6FYqSp95iOvPsJr1Vpp07OvNuij1PITPVWKqlQduvqe5lU&#10;nQqRA6erwjWFxn8Q6/PMlpbTZWQ3xo21vmO8z2Nq7NTYNOU2VgBgw79eX0hoDZb47ruIZ+TMu0ch&#10;jpM2fG5R12NZp1Gpq01Rew4HYdzFdPE9Za7GujxAfhwOQ+s1anSV3a+sEFyi7nJPI56D0mh7aqFU&#10;OwQHkBCHjxgt7ZF2LLtLrbbUtYrV5+D1Hr6xhoLvFpZTZ4jVttLdCfWHtlHIlyAehZSBM92ntq4h&#10;Xbp3Ci47XyMgn1k5MXOPFE9G81oHFhA3AY3HsJQt1l6kpWq1kcmfmW+nlDVm46W2sUuXKkApzBka&#10;NQSyVW0WVOV5BhywJXiwfc0FkqFfRZJsZ6jzKgfB6j09IxVg6hlOVIyD5zMJ5wz/AGSgHkGYD5Am&#10;bIis2QhCMQEy8Qr8TQ3DGSF3D5jnNUo1bBdLcT0CN+0AOd6jPnKNXyKEdQDLk/tr8hKLB4gdz2O0&#10;c4ieyx9HW1MWqVj1KgyyRQbVCjoBgSUcrCLqTva2zu7n7DkP2m26zwqXsPRVJ+0w6RSukqDHLbQT&#10;Fl0SjPxSxa6qg5O02DIHcDmZu0Fe2k2lQr3HeR5eQ+0V6qk6vWVkkeGtgqx5nqY/AxCKQM9xCEIx&#10;Bi1bhr6KvUufkOX7meWWCtCx5+ncmVqfF1l1g+FcVqflzP6yRydVTkHw1BbPbd0H8xH2MujTpaTT&#10;Vhjl2O5j5mSvfwaXsC5KqTgd5YCCMiBEcUU0vZ7YWsKEX1hhtGMY7frNLWIjKrMAWOFHmYu4iDw7&#10;U6Z6yTWM4Q9vMCa6tVp9RX4qso29d+AVlbQyZcAKwSzkr/1TJxK5q0rVPj3hxjyXmZfa+ntQ1WNW&#10;QeqlhF3iU28dRbOda4VefLOOX6witgzohzGZj1o2vp7B+Fyp+oxNsw8RYHTqmRuLrgd/iEsFJw4b&#10;/sKj3OSfqTPGGcjpnvDhZI0FaH4kyrDyIMWJLNkIQjEBMvECF0F5P5DLLNRVUMvYqj1MS8U141Vf&#10;hUjNecljyzBuiVFvpGZQVRQewGZUozQDjJ5Nj65klsc1sSo3DqJUllhXbtAwMZMQdJt0kdgDPZk4&#10;c72aGt7GDMR2EhxPXDR0ZXabWOFUn9Y5WHErM0DTqffuOweg7n7SrU2jTaVmHUAKvqegmOptXTed&#10;Rra2dduN64OwZ8h2k9ZqKb6KxVYpfeCvpjzlfJS6GRZXV4T6Gk9QxYnzO0k/rHERjiNT3aa7wrgA&#10;5GdvLny+seR49CsIQhJAwV6O6ikpXYje8SNwPc5xA16srySgN6ucftCEhpdhZdpK7kDG1kO7BCpn&#10;A+80whJAX8T0La2pQtm0qcgY5ExQ3AtQNxW1CoBx5whAD08B1SjPiVEemZp0fAvCs3agq4zy2kiE&#10;IAOrA5rYIwDY5EjIBmCvS6ilc7arLWPvOWIJ/SEINWBNV1hJ301gdsWf/Ut0tL1Na7gKbGB2g5A5&#10;YhCRRNmqValXeixUYqxUgEeeIQkkHP8A+n6mpBvqHTmQwMzq3iHCgkiEIvBNmnH5E6R6QfI5kD4g&#10;O4IenmIQhwQTzzG2GrSqg2NXQKg5K/ExPXn26w040Rs3KNznmC4JI+8ISvJDk3bKEbt6Y6yFmpqq&#10;GWPL0EITJHDGybFNeoVdCtJrcOj70Ixj4s+c6MHMIToKCj0IewhCSB//2VBLAwQUAAYACAAAACEA&#10;gbMrmeIAAAALAQAADwAAAGRycy9kb3ducmV2LnhtbEyPwW6CQBCG7036Dptp0psu2CKKLMaYtidj&#10;Um3SeBthBCI7S9gV8O27PbW3mcyXf74/XY+6ET11tjasIJwGIIhzU9RcKvg6vk8WIKxDLrAxTAru&#10;ZGGdPT6kmBRm4E/qD64UPoRtggoq59pESptXpNFOTUvsbxfTaXR+7UpZdDj4cN3IWRDMpcaa/YcK&#10;W9pWlF8PN63gY8Bh8xK+9bvrZXs/HaP99y4kpZ6fxs0KhKPR/cHwq+/VIfNOZ3PjwopGwSSKIo/6&#10;IV7OQHjidTFfgjgriOM4BJml8n+H7A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mHHaqJ8DAABUCgAADgAAAAAAAAAAAAAAAAA8AgAAZHJzL2Uyb0RvYy54bWxQSwEC&#10;LQAKAAAAAAAAACEA2WM6HqgSAACoEgAAFQAAAAAAAAAAAAAAAAAHBgAAZHJzL21lZGlhL2ltYWdl&#10;MS5qcGVnUEsBAi0AFAAGAAgAAAAhAIGzK5niAAAACwEAAA8AAAAAAAAAAAAAAAAA4hgAAGRycy9k&#10;b3ducmV2LnhtbFBLAQItABQABgAIAAAAIQBYYLMbugAAACIBAAAZAAAAAAAAAAAAAAAAAPEZAABk&#10;cnMvX3JlbHMvZTJvRG9jLnhtbC5yZWxzUEsFBgAAAAAGAAYAfQEAAOIaAAAAAA==&#10;">
                      <v:rect id="Rectangle 11" o:spid="_x0000_s1027" style="position:absolute;left:10949;top:10979;width:138;height:6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9+xQAAANsAAAAPAAAAZHJzL2Rvd25yZXYueG1sRI/RasJA&#10;EEXfC/7DMkJfitmoUEp0FSMVWyyImg8YsmMSzM6G7FbTv+88FPo2w71z75nlenCtulMfGs8GpkkK&#10;irj0tuHKQHHZTd5AhYhssfVMBn4owHo1elpiZv2DT3Q/x0pJCIcMDdQxdpnWoazJYUh8Ryza1fcO&#10;o6x9pW2PDwl3rZ6l6at22LA01NjRtqbydv52BubvB7R58Tnk+dfhuD++zE9duzfmeTxsFqAiDfHf&#10;/Hf9YQVf6OUXGUCvfgEAAP//AwBQSwECLQAUAAYACAAAACEA2+H2y+4AAACFAQAAEwAAAAAAAAAA&#10;AAAAAAAAAAAAW0NvbnRlbnRfVHlwZXNdLnhtbFBLAQItABQABgAIAAAAIQBa9CxbvwAAABUBAAAL&#10;AAAAAAAAAAAAAAAAAB8BAABfcmVscy8ucmVsc1BLAQItABQABgAIAAAAIQAfFC9+xQAAANsAAAAP&#10;AAAAAAAAAAAAAAAAAAcCAABkcnMvZG93bnJldi54bWxQSwUGAAAAAAMAAwC3AAAA+QIAAAAA&#10;" filled="f" fillcolor="black [0]" stroked="f" strokecolor="white" strokeweight="0" insetpen="t">
                        <o:lock v:ext="edit" shapetype="t"/>
                        <v:textbox inset="2.88pt,2.88pt,2.88pt,2.88p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8" type="#_x0000_t75" style="position:absolute;left:10970;top:10960;width:59;height:1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t1pwwAAANsAAAAPAAAAZHJzL2Rvd25yZXYueG1sRE9Na8JA&#10;EL0L/odlCr3pxoLapq4iFomCCEZ76G3ITpPU7GzMbjX+e1cQvM3jfc5k1ppKnKlxpWUFg34Egjiz&#10;uuRcwWG/7L2DcB5ZY2WZFFzJwWza7Uww1vbCOzqnPhchhF2MCgrv61hKlxVk0PVtTRy4X9sY9AE2&#10;udQNXkK4qeRbFI2kwZJDQ4E1LQrKjum/UZB8rTen78PHdqz/fqLM7DEZJielXl/a+ScIT61/ih/u&#10;lQ7zB3D/JRwgpzcAAAD//wMAUEsBAi0AFAAGAAgAAAAhANvh9svuAAAAhQEAABMAAAAAAAAAAAAA&#10;AAAAAAAAAFtDb250ZW50X1R5cGVzXS54bWxQSwECLQAUAAYACAAAACEAWvQsW78AAAAVAQAACwAA&#10;AAAAAAAAAAAAAAAfAQAAX3JlbHMvLnJlbHNQSwECLQAUAAYACAAAACEA84LdacMAAADbAAAADwAA&#10;AAAAAAAAAAAAAAAHAgAAZHJzL2Rvd25yZXYueG1sUEsFBgAAAAADAAMAtwAAAPcCAAAAAA==&#10;" fillcolor="black [0]" strokecolor="black [0]" strokeweight="0" insetpen="t">
                        <v:imagedata r:id="rId14" o:title=""/>
                        <v:shadow color="#ccc"/>
                        <o:lock v:ext="edit" aspectratio="f" shapetype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" o:spid="_x0000_s1029" type="#_x0000_t202" style="position:absolute;left:10934;top:10978;width:137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qGfwAAAANsAAAAPAAAAZHJzL2Rvd25yZXYueG1sRE/bisIw&#10;EH1f8B/CCL5p6gWRrlHE+4tCdT9gtplti82kNLFWv36zIOzbHM515svWlKKh2hWWFQwHEQji1OqC&#10;MwVf111/BsJ5ZI2lZVLwJAfLRedjjrG2D06oufhMhBB2MSrIva9iKV2ak0E3sBVx4H5sbdAHWGdS&#10;1/gI4aaUoyiaSoMFh4YcK1rnlN4ud6MgOXyfjyfcb5MJRvTa7OVrvGqU6nXb1ScIT63/F7/dRx3m&#10;j+Dvl3CAXPwCAAD//wMAUEsBAi0AFAAGAAgAAAAhANvh9svuAAAAhQEAABMAAAAAAAAAAAAAAAAA&#10;AAAAAFtDb250ZW50X1R5cGVzXS54bWxQSwECLQAUAAYACAAAACEAWvQsW78AAAAVAQAACwAAAAAA&#10;AAAAAAAAAAAfAQAAX3JlbHMvLnJlbHNQSwECLQAUAAYACAAAACEA+W6hn8AAAADbAAAADwAAAAAA&#10;AAAAAAAAAAAHAgAAZHJzL2Rvd25yZXYueG1sUEsFBgAAAAADAAMAtwAAAPQCAAAAAA==&#10;" filled="f" stroked="f" strokecolor="black [0]" strokeweight="0" insetpen="t">
                        <o:lock v:ext="edit" shapetype="t"/>
                        <v:textbox inset="0,0,0,0">
                          <w:txbxContent>
                            <w:p w14:paraId="288DF3AE" w14:textId="67F03F2E" w:rsidR="00F24FD5" w:rsidRPr="0038686D" w:rsidRDefault="00F24FD5" w:rsidP="008574E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Elephant" w:hAnsi="Elephant"/>
                                  <w:bCs/>
                                  <w:spacing w:val="10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38686D">
                                <w:rPr>
                                  <w:rFonts w:ascii="Elephant" w:hAnsi="Elephant"/>
                                  <w:bCs/>
                                  <w:spacing w:val="10"/>
                                  <w:sz w:val="40"/>
                                  <w:szCs w:val="40"/>
                                  <w14:ligatures w14:val="none"/>
                                </w:rPr>
                                <w:t>Hillsboro-Deering Elementary School</w:t>
                              </w:r>
                            </w:p>
                            <w:p w14:paraId="68CA14F4" w14:textId="77777777" w:rsidR="00F24FD5" w:rsidRPr="0038686D" w:rsidRDefault="00F24FD5" w:rsidP="008574E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Elephant" w:hAnsi="Elephant"/>
                                  <w:bCs/>
                                  <w:color w:val="660033"/>
                                  <w:spacing w:val="10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38686D">
                                <w:rPr>
                                  <w:color w:val="660033"/>
                                  <w:sz w:val="40"/>
                                  <w:szCs w:val="40"/>
                                  <w14:ligatures w14:val="none"/>
                                </w:rPr>
                                <w:t xml:space="preserve">ASPIRE </w:t>
                              </w:r>
                              <w:r w:rsidRPr="0038686D">
                                <w:rPr>
                                  <w:color w:val="660033"/>
                                  <w:sz w:val="40"/>
                                  <w:szCs w:val="40"/>
                                  <w14:ligatures w14:val="none"/>
                                </w:rPr>
                                <w:br/>
                                <w:t>Program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48AC56D" w14:textId="094AEA05" w:rsidR="00F24FD5" w:rsidRDefault="00F24FD5" w:rsidP="008574EB">
            <w:pPr>
              <w:widowControl w:val="0"/>
              <w:spacing w:after="120" w:line="240" w:lineRule="auto"/>
              <w:rPr>
                <w:rFonts w:ascii="Elephant" w:eastAsia="Times New Roman" w:hAnsi="Elephant" w:cs="Arial"/>
                <w:bCs/>
                <w:color w:val="000000"/>
                <w:spacing w:val="10"/>
                <w:kern w:val="28"/>
                <w:sz w:val="72"/>
                <w:szCs w:val="72"/>
                <w:lang w:eastAsia="en-US"/>
                <w14:ligatures w14:val="none"/>
                <w14:cntxtAlts/>
              </w:rPr>
            </w:pPr>
          </w:p>
          <w:p w14:paraId="3F3BB3C5" w14:textId="0593B36E" w:rsidR="00F24FD5" w:rsidRDefault="0070591E" w:rsidP="008574EB">
            <w:pPr>
              <w:widowControl w:val="0"/>
              <w:spacing w:after="120" w:line="240" w:lineRule="auto"/>
              <w:rPr>
                <w:rFonts w:ascii="Elephant" w:eastAsia="Times New Roman" w:hAnsi="Elephant" w:cs="Arial"/>
                <w:bCs/>
                <w:color w:val="000000"/>
                <w:spacing w:val="10"/>
                <w:kern w:val="28"/>
                <w:sz w:val="72"/>
                <w:szCs w:val="72"/>
                <w:lang w:eastAsia="en-US"/>
                <w14:ligatures w14:val="none"/>
                <w14:cntxtAlt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F77F446" wp14:editId="43996F4E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833120</wp:posOffset>
                      </wp:positionV>
                      <wp:extent cx="2590800" cy="2301240"/>
                      <wp:effectExtent l="0" t="0" r="0" b="38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301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5058C" w14:textId="406F21A6" w:rsidR="00F24FD5" w:rsidRPr="0038686D" w:rsidRDefault="00F24FD5" w:rsidP="0038686D">
                                  <w:pPr>
                                    <w:jc w:val="center"/>
                                  </w:pPr>
                                  <w:r w:rsidRPr="0038686D">
                                    <w:t>The ASPIRE Program (</w:t>
                                  </w:r>
                                  <w:r w:rsidRPr="0038686D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  <w:r w:rsidRPr="0038686D">
                                    <w:t xml:space="preserve">chieve </w:t>
                                  </w:r>
                                  <w:r w:rsidRPr="0038686D">
                                    <w:rPr>
                                      <w:b/>
                                      <w:bCs/>
                                    </w:rPr>
                                    <w:t>S</w:t>
                                  </w:r>
                                  <w:r w:rsidRPr="0038686D">
                                    <w:t xml:space="preserve">uccess, </w:t>
                                  </w:r>
                                  <w:r w:rsidRPr="0038686D">
                                    <w:rPr>
                                      <w:b/>
                                      <w:bCs/>
                                    </w:rPr>
                                    <w:t>P</w:t>
                                  </w:r>
                                  <w:r w:rsidRPr="0038686D">
                                    <w:t xml:space="preserve">romote </w:t>
                                  </w:r>
                                  <w:r w:rsidRPr="0038686D">
                                    <w:rPr>
                                      <w:b/>
                                      <w:bCs/>
                                    </w:rPr>
                                    <w:t>I</w:t>
                                  </w:r>
                                  <w:r w:rsidRPr="0038686D">
                                    <w:t xml:space="preserve">ndependence, </w:t>
                                  </w:r>
                                  <w:r w:rsidRPr="0038686D">
                                    <w:rPr>
                                      <w:b/>
                                      <w:bCs/>
                                    </w:rPr>
                                    <w:t>R</w:t>
                                  </w:r>
                                  <w:r w:rsidRPr="0038686D">
                                    <w:t xml:space="preserve">espect, </w:t>
                                  </w:r>
                                  <w:r w:rsidRPr="0038686D"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  <w:r w:rsidRPr="0038686D">
                                    <w:t>ducate) strives to effectively meet the needs of       students with social-emotional and behavioral challenges within an environment that is safe, focused on self-regulation, and helps students develop social emotional skills relative to their same age/grade level peers.</w:t>
                                  </w:r>
                                </w:p>
                                <w:p w14:paraId="38228255" w14:textId="77777777" w:rsidR="00F24FD5" w:rsidRPr="0038686D" w:rsidRDefault="00F24FD5" w:rsidP="0038686D">
                                  <w:r w:rsidRPr="0038686D">
                                    <w:t> </w:t>
                                  </w:r>
                                </w:p>
                                <w:p w14:paraId="15FCC343" w14:textId="3FE651D9" w:rsidR="00F24FD5" w:rsidRDefault="00F24FD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F77F446" id="Text Box 2" o:spid="_x0000_s1030" type="#_x0000_t202" style="position:absolute;margin-left:-11.05pt;margin-top:65.6pt;width:204pt;height:181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PyEAIAAP4DAAAOAAAAZHJzL2Uyb0RvYy54bWysk99v2yAQx98n7X9AvC92vGRrrDhVly7T&#10;pO6H1O0PIBjHaJhjB4md/fU9sJtW3ds0HhDHwZe7zx3r66Ez7KTQa7AVn89yzpSVUGt7qPjPH7s3&#10;V5z5IGwtDFhV8bPy/Hrz+tW6d6UqoAVTK2QkYn3Zu4q3Ibgyy7xsVSf8DJyy5GwAOxHIxENWo+hJ&#10;vTNZkefvsh6wdghSeU+7t6OTb5J+0ygZvjWNV4GZilNsIc2Y5n2cs81alAcUrtVyCkP8QxSd0JYe&#10;vUjdiiDYEfVfUp2WCB6aMJPQZdA0WqqUA2Uzz19kc98Kp1IuBMe7Cyb//2Tl19O9+44sDB9goAKm&#10;JLy7A/nLMwvbVtiDukGEvlWipofnEVnWO19OVyNqX/oosu+/QE1FFscASWhosItUKE9G6lSA8wW6&#10;GgKTtFksV/lVTi5JvuJtPi8WqSyZKB+vO/Thk4KOxUXFkaqa5MXpzocYjigfj8TXPBhd77QxycDD&#10;fmuQnQR1wC6NlMGLY8ayvuKrZbFMyhbi/dQcnQ7UoUZ3FacwaYw9E3F8tHU6EoQ245oiMXbiE5GM&#10;cMKwH5iuJ3gR1x7qMwFDGBuSPhAtWsA/nPXUjBX3v48CFWfmsyXoq/mCoLCQjMXyfUEGPvfsn3uE&#10;lSRV8cDZuNyG1PERh4UbKk6jE7anSKaQqckSzelDxC5+bqdTT9928wAAAP//AwBQSwMEFAAGAAgA&#10;AAAhAFMLoSXgAAAACwEAAA8AAABkcnMvZG93bnJldi54bWxMj8tugzAQRfeV+g/WROqmSswjIYFi&#10;orZSq26T5gMGmAAKHiPsBPL3dVftcnSP7j2T72fdixuNtjOsIFwFIIgrU3fcKDh9fyx3IKxDrrE3&#10;TAruZGFfPD7kmNVm4gPdjq4RvoRthgpa54ZMSlu1pNGuzEDss7MZNTp/jo2sR5x8ue5lFASJ1Nix&#10;X2hxoPeWqsvxqhWcv6bnTTqVn+60PayTN+y2pbkr9bSYX19AOJrdHwy/+l4dCu9UmivXVvQKllEU&#10;etQHcRiB8ES826QgSgXrNE5AFrn8/0PxAwAA//8DAFBLAQItABQABgAIAAAAIQC2gziS/gAAAOEB&#10;AAATAAAAAAAAAAAAAAAAAAAAAABbQ29udGVudF9UeXBlc10ueG1sUEsBAi0AFAAGAAgAAAAhADj9&#10;If/WAAAAlAEAAAsAAAAAAAAAAAAAAAAALwEAAF9yZWxzLy5yZWxzUEsBAi0AFAAGAAgAAAAhAK3Y&#10;o/IQAgAA/gMAAA4AAAAAAAAAAAAAAAAALgIAAGRycy9lMm9Eb2MueG1sUEsBAi0AFAAGAAgAAAAh&#10;AFMLoSXgAAAACwEAAA8AAAAAAAAAAAAAAAAAagQAAGRycy9kb3ducmV2LnhtbFBLBQYAAAAABAAE&#10;APMAAAB3BQAAAAA=&#10;" stroked="f">
                      <v:textbox>
                        <w:txbxContent>
                          <w:p w14:paraId="2735058C" w14:textId="406F21A6" w:rsidR="00F24FD5" w:rsidRPr="0038686D" w:rsidRDefault="00F24FD5" w:rsidP="0038686D">
                            <w:pPr>
                              <w:jc w:val="center"/>
                            </w:pPr>
                            <w:r w:rsidRPr="0038686D">
                              <w:t>The ASPIRE Program (</w:t>
                            </w:r>
                            <w:r w:rsidRPr="0038686D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38686D">
                              <w:t xml:space="preserve">chieve </w:t>
                            </w:r>
                            <w:r w:rsidRPr="0038686D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38686D">
                              <w:t xml:space="preserve">uccess, </w:t>
                            </w:r>
                            <w:r w:rsidRPr="0038686D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38686D">
                              <w:t xml:space="preserve">romote </w:t>
                            </w:r>
                            <w:r w:rsidRPr="0038686D"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38686D">
                              <w:t xml:space="preserve">ndependence, </w:t>
                            </w:r>
                            <w:r w:rsidRPr="0038686D">
                              <w:rPr>
                                <w:b/>
                                <w:bCs/>
                              </w:rPr>
                              <w:t>R</w:t>
                            </w:r>
                            <w:r w:rsidRPr="0038686D">
                              <w:t xml:space="preserve">espect, </w:t>
                            </w:r>
                            <w:r w:rsidRPr="0038686D"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38686D">
                              <w:t xml:space="preserve">ducate) strives to effectively meet the needs of       students with social-emotional and behavioral challenges within an environment that is safe, focused on </w:t>
                            </w:r>
                            <w:r w:rsidRPr="0038686D">
                              <w:t>self-regulation</w:t>
                            </w:r>
                            <w:r w:rsidRPr="0038686D">
                              <w:t>, and helps students develop social emotional skills relative to their same age/grade level peers.</w:t>
                            </w:r>
                          </w:p>
                          <w:p w14:paraId="38228255" w14:textId="77777777" w:rsidR="00F24FD5" w:rsidRPr="0038686D" w:rsidRDefault="00F24FD5" w:rsidP="0038686D">
                            <w:r w:rsidRPr="0038686D">
                              <w:t> </w:t>
                            </w:r>
                          </w:p>
                          <w:p w14:paraId="15FCC343" w14:textId="3FE651D9" w:rsidR="00F24FD5" w:rsidRDefault="00F24FD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BEEDB2B" w14:textId="62615E99" w:rsidR="00F24FD5" w:rsidRPr="008574EB" w:rsidRDefault="0070591E" w:rsidP="008574EB">
            <w:pPr>
              <w:widowControl w:val="0"/>
              <w:spacing w:after="120" w:line="240" w:lineRule="auto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F91702E" wp14:editId="009A54F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2872740</wp:posOffset>
                      </wp:positionV>
                      <wp:extent cx="2407920" cy="1287780"/>
                      <wp:effectExtent l="0" t="0" r="0" b="762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792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C4318D" w14:textId="735F56D0" w:rsidR="0070591E" w:rsidRPr="0070591E" w:rsidRDefault="0070591E" w:rsidP="007059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91E">
                                    <w:rPr>
                                      <w:sz w:val="16"/>
                                      <w:szCs w:val="16"/>
                                    </w:rPr>
                                    <w:t>Hillsboro-Deering Elementary School</w:t>
                                  </w:r>
                                </w:p>
                                <w:p w14:paraId="0EADE73C" w14:textId="77777777" w:rsidR="0070591E" w:rsidRPr="0070591E" w:rsidRDefault="0070591E" w:rsidP="007059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91E">
                                    <w:rPr>
                                      <w:sz w:val="16"/>
                                      <w:szCs w:val="16"/>
                                    </w:rPr>
                                    <w:t xml:space="preserve">4 </w:t>
                                  </w:r>
                                  <w:proofErr w:type="spellStart"/>
                                  <w:r w:rsidRPr="0070591E">
                                    <w:rPr>
                                      <w:sz w:val="16"/>
                                      <w:szCs w:val="16"/>
                                    </w:rPr>
                                    <w:t>Hillcat</w:t>
                                  </w:r>
                                  <w:proofErr w:type="spellEnd"/>
                                  <w:r w:rsidRPr="0070591E">
                                    <w:rPr>
                                      <w:sz w:val="16"/>
                                      <w:szCs w:val="16"/>
                                    </w:rPr>
                                    <w:t xml:space="preserve"> Drive</w:t>
                                  </w:r>
                                </w:p>
                                <w:p w14:paraId="408CA9C3" w14:textId="77777777" w:rsidR="0070591E" w:rsidRPr="0070591E" w:rsidRDefault="0070591E" w:rsidP="007059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91E">
                                    <w:rPr>
                                      <w:sz w:val="16"/>
                                      <w:szCs w:val="16"/>
                                    </w:rPr>
                                    <w:t>Hillsboro, NH  03244</w:t>
                                  </w:r>
                                </w:p>
                                <w:p w14:paraId="6F5963D2" w14:textId="77777777" w:rsidR="0070591E" w:rsidRPr="0070591E" w:rsidRDefault="0070591E" w:rsidP="007059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91E">
                                    <w:rPr>
                                      <w:sz w:val="16"/>
                                      <w:szCs w:val="16"/>
                                    </w:rPr>
                                    <w:t>603-464-1110</w:t>
                                  </w:r>
                                </w:p>
                                <w:p w14:paraId="53576227" w14:textId="77777777" w:rsidR="0070591E" w:rsidRPr="0070591E" w:rsidRDefault="0070591E" w:rsidP="007059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A5D5D8A" w14:textId="6EE353A4" w:rsidR="0070591E" w:rsidRPr="0070591E" w:rsidRDefault="0070591E" w:rsidP="007059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91E">
                                    <w:rPr>
                                      <w:sz w:val="16"/>
                                      <w:szCs w:val="16"/>
                                    </w:rPr>
                                    <w:t>Robin Whitney, Pre-K – 2nd Principal</w:t>
                                  </w:r>
                                </w:p>
                                <w:p w14:paraId="4ADA5C23" w14:textId="220CA0B5" w:rsidR="0070591E" w:rsidRPr="0070591E" w:rsidRDefault="0070591E" w:rsidP="007059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91E">
                                    <w:rPr>
                                      <w:sz w:val="16"/>
                                      <w:szCs w:val="16"/>
                                    </w:rPr>
                                    <w:t>Craig Roach, 3rd – 5th Principal</w:t>
                                  </w:r>
                                </w:p>
                                <w:p w14:paraId="59EA44AF" w14:textId="1D0C13C6" w:rsidR="0070591E" w:rsidRPr="0070591E" w:rsidRDefault="0070591E" w:rsidP="007059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91E">
                                    <w:rPr>
                                      <w:sz w:val="16"/>
                                      <w:szCs w:val="16"/>
                                    </w:rPr>
                                    <w:t>Veronica Hytner, Special Education Coordinator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F91702E" id="_x0000_s1031" type="#_x0000_t202" style="position:absolute;margin-left:-.35pt;margin-top:226.2pt;width:189.6pt;height:101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yVEgIAAP4DAAAOAAAAZHJzL2Uyb0RvYy54bWysk8GO0zAQhu9IvIPlO00btbSNmq6WLkVI&#10;y4K08ACO4zQWjseM3SbL0zN2ut1quSFysOyM/Xvmm9+bm6Ez7KTQa7Aln02mnCkrodb2UPIf3/fv&#10;Vpz5IGwtDFhV8ifl+c327ZtN7wqVQwumVshIxPqidyVvQ3BFlnnZqk74CThlKdgAdiLQEg9ZjaIn&#10;9c5k+XT6PusBa4cglff0924M8m3Sbxolw9em8SowU3LKLaQR01jFMdtuRHFA4Votz2mIf8iiE9rS&#10;pRepOxEEO6L+S6rTEsFDEyYSugyaRkuVaqBqZtNX1Ty2wqlUC8Hx7oLJ/z9Z+XB6dN+QheEDDNTA&#10;VIR39yB/emZh1wp7ULeI0LdK1HTxLCLLeueL89GI2hc+ilT9F6ipyeIYIAkNDXaRCtXJSJ0a8HSB&#10;robAJP3M59PlOqeQpNgsXy2Xq9SWTBTPxx368ElBx+Kk5EhdTfLidO9DTEcUz1vibR6MrvfamLTA&#10;Q7UzyE6CHLBPX6rg1TZjWV/y9SJfJGUL8XwyR6cDOdToruSrafxGz0QcH22dtgShzTinTIw984lI&#10;RjhhqAama6o1no24KqifCBjCaEh6QDRpAX9z1pMZS+5/HQUqzsxnS9DXs/k8ujct5otlxIXXkeo6&#10;IqwkqZIHzsbpLiTHRxwWbqk5jU7YXjI5p0wmSzTPDyK6+Hqddr082+0fAAAA//8DAFBLAwQUAAYA&#10;CAAAACEA+5OZW94AAAAJAQAADwAAAGRycy9kb3ducmV2LnhtbEyPQU+DQBSE7yb+h80z8WLaRWSh&#10;Io9GTTReW/sDFngFIvuWsNtC/73ryR4nM5n5ptguZhBnmlxvGeFxHYEgrm3Tc4tw+P5YbUA4r7nR&#10;g2VCuJCDbXl7U+i8sTPv6Lz3rQgl7HKN0Hk/5lK6uiOj3dqOxME72sloH+TUymbScyg3g4yjKJVG&#10;9xwWOj3Se0f1z/5kEI5f84N6nqtPf8h2Sfqm+6yyF8T7u+X1BYSnxf+H4Q8/oEMZmCp74saJAWGV&#10;hSBCouIERPCfso0CUSGkSsUgy0JePyh/AQAA//8DAFBLAQItABQABgAIAAAAIQC2gziS/gAAAOEB&#10;AAATAAAAAAAAAAAAAAAAAAAAAABbQ29udGVudF9UeXBlc10ueG1sUEsBAi0AFAAGAAgAAAAhADj9&#10;If/WAAAAlAEAAAsAAAAAAAAAAAAAAAAALwEAAF9yZWxzLy5yZWxzUEsBAi0AFAAGAAgAAAAhAHgN&#10;DJUSAgAA/gMAAA4AAAAAAAAAAAAAAAAALgIAAGRycy9lMm9Eb2MueG1sUEsBAi0AFAAGAAgAAAAh&#10;APuTmVveAAAACQEAAA8AAAAAAAAAAAAAAAAAbAQAAGRycy9kb3ducmV2LnhtbFBLBQYAAAAABAAE&#10;APMAAAB3BQAAAAA=&#10;" stroked="f">
                      <v:textbox>
                        <w:txbxContent>
                          <w:p w14:paraId="71C4318D" w14:textId="735F56D0" w:rsidR="0070591E" w:rsidRPr="0070591E" w:rsidRDefault="0070591E" w:rsidP="0070591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91E">
                              <w:rPr>
                                <w:sz w:val="16"/>
                                <w:szCs w:val="16"/>
                              </w:rPr>
                              <w:t>Hillsboro-Deering Elementary School</w:t>
                            </w:r>
                          </w:p>
                          <w:p w14:paraId="0EADE73C" w14:textId="77777777" w:rsidR="0070591E" w:rsidRPr="0070591E" w:rsidRDefault="0070591E" w:rsidP="0070591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91E">
                              <w:rPr>
                                <w:sz w:val="16"/>
                                <w:szCs w:val="16"/>
                              </w:rPr>
                              <w:t xml:space="preserve">4 </w:t>
                            </w:r>
                            <w:proofErr w:type="spellStart"/>
                            <w:r w:rsidRPr="0070591E">
                              <w:rPr>
                                <w:sz w:val="16"/>
                                <w:szCs w:val="16"/>
                              </w:rPr>
                              <w:t>Hillcat</w:t>
                            </w:r>
                            <w:proofErr w:type="spellEnd"/>
                            <w:r w:rsidRPr="0070591E">
                              <w:rPr>
                                <w:sz w:val="16"/>
                                <w:szCs w:val="16"/>
                              </w:rPr>
                              <w:t xml:space="preserve"> Drive</w:t>
                            </w:r>
                          </w:p>
                          <w:p w14:paraId="408CA9C3" w14:textId="77777777" w:rsidR="0070591E" w:rsidRPr="0070591E" w:rsidRDefault="0070591E" w:rsidP="0070591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91E">
                              <w:rPr>
                                <w:sz w:val="16"/>
                                <w:szCs w:val="16"/>
                              </w:rPr>
                              <w:t>Hillsboro, NH  03244</w:t>
                            </w:r>
                          </w:p>
                          <w:p w14:paraId="6F5963D2" w14:textId="77777777" w:rsidR="0070591E" w:rsidRPr="0070591E" w:rsidRDefault="0070591E" w:rsidP="0070591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91E">
                              <w:rPr>
                                <w:sz w:val="16"/>
                                <w:szCs w:val="16"/>
                              </w:rPr>
                              <w:t>603-464-1110</w:t>
                            </w:r>
                          </w:p>
                          <w:p w14:paraId="53576227" w14:textId="77777777" w:rsidR="0070591E" w:rsidRPr="0070591E" w:rsidRDefault="0070591E" w:rsidP="0070591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5D5D8A" w14:textId="6EE353A4" w:rsidR="0070591E" w:rsidRPr="0070591E" w:rsidRDefault="0070591E" w:rsidP="0070591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91E">
                              <w:rPr>
                                <w:sz w:val="16"/>
                                <w:szCs w:val="16"/>
                              </w:rPr>
                              <w:t>Robin Whitney, Pre-K – 2nd Principal</w:t>
                            </w:r>
                          </w:p>
                          <w:p w14:paraId="4ADA5C23" w14:textId="220CA0B5" w:rsidR="0070591E" w:rsidRPr="0070591E" w:rsidRDefault="0070591E" w:rsidP="0070591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91E">
                              <w:rPr>
                                <w:sz w:val="16"/>
                                <w:szCs w:val="16"/>
                              </w:rPr>
                              <w:t>Craig Roach, 3rd – 5th Principal</w:t>
                            </w:r>
                          </w:p>
                          <w:p w14:paraId="59EA44AF" w14:textId="1D0C13C6" w:rsidR="0070591E" w:rsidRPr="0070591E" w:rsidRDefault="0070591E" w:rsidP="0070591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91E">
                              <w:rPr>
                                <w:sz w:val="16"/>
                                <w:szCs w:val="16"/>
                              </w:rPr>
                              <w:t>Veronica Hytner, Special Education Coordinator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24FD5" w:rsidRPr="008574EB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> </w:t>
            </w:r>
          </w:p>
          <w:p w14:paraId="3BE8128E" w14:textId="5E8D00B7" w:rsidR="00F24FD5" w:rsidRPr="0037743C" w:rsidRDefault="00F24FD5" w:rsidP="00CE1E3B">
            <w:pPr>
              <w:pStyle w:val="Subtitle"/>
            </w:pPr>
          </w:p>
          <w:p w14:paraId="511CA7D4" w14:textId="3CA1C16F" w:rsidR="00F24FD5" w:rsidRDefault="00F24FD5" w:rsidP="00CE1E3B"/>
        </w:tc>
      </w:tr>
    </w:tbl>
    <w:p w14:paraId="0A05C3B5" w14:textId="77777777" w:rsidR="00CE1E3B" w:rsidRDefault="00CE1E3B" w:rsidP="00D91EF3">
      <w:pPr>
        <w:pStyle w:val="NoSpacing"/>
      </w:pPr>
    </w:p>
    <w:tbl>
      <w:tblPr>
        <w:tblStyle w:val="HostTable"/>
        <w:tblW w:w="0" w:type="auto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Layout table"/>
      </w:tblPr>
      <w:tblGrid>
        <w:gridCol w:w="4579"/>
        <w:gridCol w:w="5227"/>
        <w:gridCol w:w="4579"/>
      </w:tblGrid>
      <w:tr w:rsidR="0037743C" w14:paraId="587E2664" w14:textId="77777777" w:rsidTr="000E2C45">
        <w:trPr>
          <w:trHeight w:hRule="exact" w:val="993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14:paraId="01C4D7FA" w14:textId="77777777" w:rsidR="008574EB" w:rsidRPr="008574EB" w:rsidRDefault="008574EB" w:rsidP="008574EB">
            <w:pPr>
              <w:widowControl w:val="0"/>
              <w:spacing w:after="0" w:line="240" w:lineRule="auto"/>
              <w:jc w:val="center"/>
              <w:outlineLvl w:val="0"/>
              <w:rPr>
                <w:rFonts w:ascii="Arial Black" w:eastAsia="Times New Roman" w:hAnsi="Arial Black" w:cs="Times New Roman"/>
                <w:color w:val="660033"/>
                <w:kern w:val="28"/>
                <w:sz w:val="38"/>
                <w:szCs w:val="38"/>
                <w:lang w:eastAsia="en-US"/>
                <w14:ligatures w14:val="none"/>
                <w14:cntxtAlts/>
              </w:rPr>
            </w:pPr>
            <w:r w:rsidRPr="008574EB">
              <w:rPr>
                <w:rFonts w:ascii="Arial Black" w:eastAsia="Times New Roman" w:hAnsi="Arial Black" w:cs="Times New Roman"/>
                <w:color w:val="660033"/>
                <w:kern w:val="28"/>
                <w:sz w:val="38"/>
                <w:szCs w:val="38"/>
                <w:lang w:eastAsia="en-US"/>
                <w14:ligatures w14:val="none"/>
                <w14:cntxtAlts/>
              </w:rPr>
              <w:t>Curriculum</w:t>
            </w:r>
          </w:p>
          <w:p w14:paraId="779E30EA" w14:textId="77777777" w:rsidR="008574EB" w:rsidRPr="008574EB" w:rsidRDefault="008574EB" w:rsidP="008574EB">
            <w:pPr>
              <w:widowControl w:val="0"/>
              <w:spacing w:after="120" w:line="240" w:lineRule="auto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</w:pPr>
            <w:r w:rsidRPr="008574EB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> </w:t>
            </w:r>
          </w:p>
          <w:p w14:paraId="299681C9" w14:textId="7F6B2D73" w:rsidR="008574EB" w:rsidRPr="008574EB" w:rsidRDefault="008574EB" w:rsidP="008574EB">
            <w:r w:rsidRPr="008574EB">
              <w:t xml:space="preserve">Students’ educational needs are individualized with the use of regular education curriculum aligned with the </w:t>
            </w:r>
            <w:r w:rsidRPr="008574EB">
              <w:rPr>
                <w:i/>
                <w:iCs/>
              </w:rPr>
              <w:t xml:space="preserve">Common Core, </w:t>
            </w:r>
            <w:r w:rsidRPr="008574EB">
              <w:t>in addition to specialized instruction in accordance with each student’s Individualized Education Plan (IEP).</w:t>
            </w:r>
          </w:p>
          <w:p w14:paraId="0DFDC5AD" w14:textId="77777777" w:rsidR="008574EB" w:rsidRPr="008574EB" w:rsidRDefault="008574EB" w:rsidP="008574EB">
            <w:r w:rsidRPr="008574EB">
              <w:t> </w:t>
            </w:r>
          </w:p>
          <w:p w14:paraId="66262C4E" w14:textId="77777777" w:rsidR="008574EB" w:rsidRPr="008574EB" w:rsidRDefault="008574EB" w:rsidP="008574EB">
            <w:pPr>
              <w:widowControl w:val="0"/>
              <w:spacing w:after="0" w:line="240" w:lineRule="auto"/>
              <w:jc w:val="center"/>
              <w:outlineLvl w:val="0"/>
              <w:rPr>
                <w:rFonts w:ascii="Arial Black" w:eastAsia="Times New Roman" w:hAnsi="Arial Black" w:cs="Times New Roman"/>
                <w:color w:val="660033"/>
                <w:kern w:val="28"/>
                <w:sz w:val="38"/>
                <w:szCs w:val="38"/>
                <w:lang w:eastAsia="en-US"/>
                <w14:ligatures w14:val="none"/>
                <w14:cntxtAlts/>
              </w:rPr>
            </w:pPr>
            <w:r w:rsidRPr="008574EB">
              <w:rPr>
                <w:rFonts w:ascii="Arial Black" w:eastAsia="Times New Roman" w:hAnsi="Arial Black" w:cs="Times New Roman"/>
                <w:color w:val="660033"/>
                <w:kern w:val="28"/>
                <w:sz w:val="38"/>
                <w:szCs w:val="38"/>
                <w:lang w:eastAsia="en-US"/>
                <w14:ligatures w14:val="none"/>
                <w14:cntxtAlts/>
              </w:rPr>
              <w:t>Least Restrictive</w:t>
            </w:r>
            <w:r w:rsidRPr="008574EB">
              <w:rPr>
                <w:rFonts w:ascii="Arial Black" w:eastAsia="Times New Roman" w:hAnsi="Arial Black" w:cs="Times New Roman"/>
                <w:color w:val="660033"/>
                <w:kern w:val="28"/>
                <w:sz w:val="38"/>
                <w:szCs w:val="38"/>
                <w:lang w:eastAsia="en-US"/>
                <w14:ligatures w14:val="none"/>
                <w14:cntxtAlts/>
              </w:rPr>
              <w:br/>
              <w:t>Environment</w:t>
            </w:r>
          </w:p>
          <w:p w14:paraId="617E93A9" w14:textId="77777777" w:rsidR="008574EB" w:rsidRPr="008574EB" w:rsidRDefault="008574EB" w:rsidP="008574EB">
            <w:pPr>
              <w:widowControl w:val="0"/>
              <w:spacing w:after="120" w:line="240" w:lineRule="auto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</w:pPr>
            <w:r w:rsidRPr="008574EB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> </w:t>
            </w:r>
          </w:p>
          <w:p w14:paraId="37269D1A" w14:textId="300FF5C7" w:rsidR="008574EB" w:rsidRPr="008574EB" w:rsidRDefault="008574EB" w:rsidP="008574EB">
            <w:r w:rsidRPr="008574EB">
              <w:t xml:space="preserve">The ultimate goal of the ASPIRE program is for students to be </w:t>
            </w:r>
            <w:r w:rsidRPr="008574EB">
              <w:br/>
              <w:t xml:space="preserve">included in regular education </w:t>
            </w:r>
            <w:r w:rsidRPr="008574EB">
              <w:br/>
              <w:t xml:space="preserve">classrooms and programs to the maximum extent appropriate, as determined on an individual basis for each student, by each student’s team. </w:t>
            </w:r>
          </w:p>
          <w:p w14:paraId="5F65B39A" w14:textId="77777777" w:rsidR="008574EB" w:rsidRPr="008574EB" w:rsidRDefault="008574EB" w:rsidP="008574EB">
            <w:r w:rsidRPr="008574EB">
              <w:t xml:space="preserve">Hillsboro-Deering Elementary </w:t>
            </w:r>
            <w:r w:rsidRPr="008574EB">
              <w:br/>
              <w:t xml:space="preserve">ASPIRE Program affords </w:t>
            </w:r>
            <w:proofErr w:type="gramStart"/>
            <w:r w:rsidRPr="008574EB">
              <w:t>program based</w:t>
            </w:r>
            <w:proofErr w:type="gramEnd"/>
            <w:r w:rsidRPr="008574EB">
              <w:t xml:space="preserve"> services to students in </w:t>
            </w:r>
            <w:r w:rsidRPr="008574EB">
              <w:br/>
              <w:t xml:space="preserve">second through fifth grade with </w:t>
            </w:r>
            <w:r w:rsidRPr="008574EB">
              <w:br/>
              <w:t>established and documented</w:t>
            </w:r>
            <w:r w:rsidRPr="008574EB">
              <w:rPr>
                <w:b/>
                <w:bCs/>
              </w:rPr>
              <w:t xml:space="preserve"> </w:t>
            </w:r>
            <w:r w:rsidRPr="008574EB">
              <w:rPr>
                <w:b/>
                <w:bCs/>
              </w:rPr>
              <w:br/>
            </w:r>
            <w:r w:rsidRPr="008574EB">
              <w:t>educational and emotional needs.</w:t>
            </w:r>
          </w:p>
          <w:p w14:paraId="5BA80DE2" w14:textId="77777777" w:rsidR="008574EB" w:rsidRPr="008574EB" w:rsidRDefault="008574EB" w:rsidP="008574EB">
            <w:r w:rsidRPr="008574EB">
              <w:t> </w:t>
            </w:r>
          </w:p>
          <w:p w14:paraId="72C633C7" w14:textId="1364D8F5" w:rsidR="0037743C" w:rsidRDefault="0037743C" w:rsidP="0037743C"/>
        </w:tc>
        <w:tc>
          <w:tcPr>
            <w:tcW w:w="5227" w:type="dxa"/>
            <w:tcMar>
              <w:left w:w="432" w:type="dxa"/>
              <w:right w:w="432" w:type="dxa"/>
            </w:tcMar>
          </w:tcPr>
          <w:p w14:paraId="6D4ABFE3" w14:textId="3FEB0D6A" w:rsidR="008574EB" w:rsidRPr="008574EB" w:rsidRDefault="008574EB" w:rsidP="008574EB">
            <w:pPr>
              <w:pStyle w:val="Quote"/>
              <w:jc w:val="center"/>
              <w:rPr>
                <w:rFonts w:ascii="Arial Black" w:hAnsi="Arial Black"/>
                <w:sz w:val="38"/>
                <w:szCs w:val="38"/>
              </w:rPr>
            </w:pPr>
            <w:r w:rsidRPr="008574EB">
              <w:rPr>
                <w:rFonts w:ascii="Arial Black" w:hAnsi="Arial Black"/>
                <w:sz w:val="38"/>
                <w:szCs w:val="38"/>
              </w:rPr>
              <w:t xml:space="preserve">The Program </w:t>
            </w:r>
            <w:r w:rsidRPr="008574EB">
              <w:rPr>
                <w:rFonts w:ascii="Arial" w:eastAsia="Times New Roman" w:hAnsi="Arial" w:cs="Arial"/>
                <w:color w:val="660033"/>
                <w:kern w:val="28"/>
                <w:lang w:eastAsia="en-US"/>
                <w14:ligatures w14:val="none"/>
                <w14:cntxtAlts/>
              </w:rPr>
              <w:t>Hillsboro-Deering Elementary School’s ASPIRE Program is designed to assist students who are identified with an educational</w:t>
            </w:r>
            <w:r w:rsidR="00782751">
              <w:rPr>
                <w:rFonts w:ascii="Arial" w:eastAsia="Times New Roman" w:hAnsi="Arial" w:cs="Arial"/>
                <w:color w:val="660033"/>
                <w:kern w:val="28"/>
                <w:lang w:eastAsia="en-US"/>
                <w14:ligatures w14:val="none"/>
                <w14:cntxtAlts/>
              </w:rPr>
              <w:t xml:space="preserve"> </w:t>
            </w:r>
            <w:r w:rsidRPr="008574EB">
              <w:rPr>
                <w:rFonts w:ascii="Arial" w:eastAsia="Times New Roman" w:hAnsi="Arial" w:cs="Arial"/>
                <w:color w:val="660033"/>
                <w:kern w:val="28"/>
                <w:lang w:eastAsia="en-US"/>
                <w14:ligatures w14:val="none"/>
                <w14:cntxtAlts/>
              </w:rPr>
              <w:t xml:space="preserve">disability and who have </w:t>
            </w:r>
            <w:r w:rsidRPr="008574EB">
              <w:rPr>
                <w:rFonts w:ascii="Arial" w:eastAsia="Times New Roman" w:hAnsi="Arial" w:cs="Arial"/>
                <w:color w:val="660033"/>
                <w:kern w:val="28"/>
                <w:lang w:eastAsia="en-US"/>
                <w14:ligatures w14:val="none"/>
                <w14:cntxtAlts/>
              </w:rPr>
              <w:br/>
              <w:t>significant behavioral challenges.</w:t>
            </w:r>
            <w:r w:rsidRPr="008574EB">
              <w:rPr>
                <w:rFonts w:ascii="Arial" w:eastAsia="Times New Roman" w:hAnsi="Arial" w:cs="Arial"/>
                <w:color w:val="660033"/>
                <w:kern w:val="28"/>
                <w:sz w:val="24"/>
                <w:szCs w:val="24"/>
                <w:lang w:eastAsia="en-US"/>
                <w14:ligatures w14:val="none"/>
                <w14:cntxtAlts/>
              </w:rPr>
              <w:t> </w:t>
            </w:r>
          </w:p>
          <w:p w14:paraId="5D0D26FB" w14:textId="4FB26C15" w:rsidR="008574EB" w:rsidRPr="008574EB" w:rsidRDefault="008574EB" w:rsidP="008574EB">
            <w:pPr>
              <w:widowControl w:val="0"/>
              <w:spacing w:after="120" w:line="240" w:lineRule="auto"/>
              <w:rPr>
                <w:rFonts w:eastAsia="Times New Roman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</w:pPr>
            <w:r w:rsidRPr="008574EB">
              <w:rPr>
                <w:rFonts w:eastAsia="Times New Roman" w:cs="Arial"/>
                <w:b/>
                <w:bCs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>ACHIEVE:</w:t>
            </w:r>
            <w:r w:rsidRPr="008574EB">
              <w:rPr>
                <w:rFonts w:eastAsia="Times New Roman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 xml:space="preserve"> Students individual areas of need are monitored closely to help them recognize personal success and growth.</w:t>
            </w:r>
          </w:p>
          <w:p w14:paraId="5C9D46BF" w14:textId="5F24C02C" w:rsidR="008574EB" w:rsidRPr="008574EB" w:rsidRDefault="008574EB" w:rsidP="008574EB">
            <w:pPr>
              <w:widowControl w:val="0"/>
              <w:spacing w:after="120" w:line="240" w:lineRule="auto"/>
              <w:rPr>
                <w:rFonts w:eastAsia="Times New Roman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</w:pPr>
            <w:r w:rsidRPr="008574EB">
              <w:rPr>
                <w:rFonts w:eastAsia="Times New Roman" w:cs="Arial"/>
                <w:b/>
                <w:bCs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>SUCCESS:</w:t>
            </w:r>
            <w:r w:rsidRPr="008574EB">
              <w:rPr>
                <w:rFonts w:eastAsia="Times New Roman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 xml:space="preserve"> When students are able to recognize their success, they experience an increase in motivation.  Students in the program </w:t>
            </w:r>
            <w:r w:rsidR="0038686D">
              <w:rPr>
                <w:rFonts w:eastAsia="Times New Roman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 xml:space="preserve">often </w:t>
            </w:r>
            <w:r w:rsidRPr="008574EB">
              <w:rPr>
                <w:rFonts w:eastAsia="Times New Roman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 xml:space="preserve">utilize daily behavior checklists to increase the rate of feedback and practice to improve their </w:t>
            </w:r>
            <w:proofErr w:type="spellStart"/>
            <w:r w:rsidRPr="008574EB">
              <w:rPr>
                <w:rFonts w:eastAsia="Times New Roman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>self awareness</w:t>
            </w:r>
            <w:proofErr w:type="spellEnd"/>
            <w:r w:rsidRPr="008574EB">
              <w:rPr>
                <w:rFonts w:eastAsia="Times New Roman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>.</w:t>
            </w:r>
          </w:p>
          <w:p w14:paraId="18AFE5E1" w14:textId="62730B44" w:rsidR="008574EB" w:rsidRPr="008574EB" w:rsidRDefault="008574EB" w:rsidP="008574EB">
            <w:pPr>
              <w:widowControl w:val="0"/>
              <w:spacing w:after="120" w:line="240" w:lineRule="auto"/>
              <w:rPr>
                <w:rFonts w:eastAsia="Times New Roman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</w:pPr>
            <w:r w:rsidRPr="008574EB">
              <w:rPr>
                <w:rFonts w:eastAsia="Times New Roman" w:cs="Arial"/>
                <w:b/>
                <w:bCs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>PROMOTE INDEPENDENCE:</w:t>
            </w:r>
            <w:r w:rsidRPr="008574EB">
              <w:rPr>
                <w:rFonts w:eastAsia="Times New Roman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 xml:space="preserve"> Additional adult support and guidance help students develop responsible decision-making skills through </w:t>
            </w:r>
            <w:r w:rsidR="0038686D">
              <w:rPr>
                <w:rFonts w:eastAsia="Times New Roman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 xml:space="preserve">learning the skill of </w:t>
            </w:r>
            <w:r w:rsidRPr="008574EB">
              <w:rPr>
                <w:rFonts w:eastAsia="Times New Roman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>self-reflection.</w:t>
            </w:r>
          </w:p>
          <w:p w14:paraId="2F12B012" w14:textId="54DE782B" w:rsidR="008574EB" w:rsidRPr="008574EB" w:rsidRDefault="008574EB" w:rsidP="008574EB">
            <w:pPr>
              <w:widowControl w:val="0"/>
              <w:spacing w:after="120" w:line="240" w:lineRule="auto"/>
              <w:rPr>
                <w:rFonts w:eastAsia="Times New Roman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</w:pPr>
            <w:r w:rsidRPr="008574EB">
              <w:rPr>
                <w:rFonts w:eastAsia="Times New Roman" w:cs="Arial"/>
                <w:b/>
                <w:bCs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>RESPECT:</w:t>
            </w:r>
            <w:r w:rsidRPr="008574EB">
              <w:rPr>
                <w:rFonts w:eastAsia="Times New Roman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 xml:space="preserve"> Through the use of small group instruction, students can access explicit social skills instruction to increase social awareness and self-management skills.</w:t>
            </w:r>
          </w:p>
          <w:p w14:paraId="4D74C8ED" w14:textId="0F2BC6B1" w:rsidR="008574EB" w:rsidRPr="008574EB" w:rsidRDefault="008574EB" w:rsidP="008574EB">
            <w:pPr>
              <w:widowControl w:val="0"/>
              <w:spacing w:after="120" w:line="240" w:lineRule="auto"/>
              <w:rPr>
                <w:rFonts w:eastAsia="Times New Roman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</w:pPr>
            <w:r w:rsidRPr="008574EB">
              <w:rPr>
                <w:rFonts w:eastAsia="Times New Roman" w:cs="Arial"/>
                <w:b/>
                <w:bCs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>EDUCATE:</w:t>
            </w:r>
            <w:r w:rsidRPr="008574EB">
              <w:rPr>
                <w:rFonts w:eastAsia="Times New Roman" w:cs="Arial"/>
                <w:color w:val="000000"/>
                <w:kern w:val="28"/>
                <w:sz w:val="18"/>
                <w:szCs w:val="18"/>
                <w:lang w:eastAsia="en-US"/>
                <w14:ligatures w14:val="none"/>
                <w14:cntxtAlts/>
              </w:rPr>
              <w:t xml:space="preserve"> Certified educators and behavioral support staff work together to help students meet grade level benchmarks and individualized goals within the least restrictive environment while balancing social/emotional needs.  </w:t>
            </w:r>
          </w:p>
          <w:p w14:paraId="7224BF9E" w14:textId="701BDC33" w:rsidR="0037743C" w:rsidRDefault="0037743C" w:rsidP="0037743C"/>
        </w:tc>
        <w:tc>
          <w:tcPr>
            <w:tcW w:w="4579" w:type="dxa"/>
            <w:tcMar>
              <w:left w:w="432" w:type="dxa"/>
            </w:tcMar>
          </w:tcPr>
          <w:p w14:paraId="5F4F7381" w14:textId="66D5B7F4" w:rsidR="008574EB" w:rsidRDefault="008574EB" w:rsidP="008574EB">
            <w:pPr>
              <w:pStyle w:val="Heading2"/>
              <w:spacing w:before="0" w:after="0" w:line="240" w:lineRule="auto"/>
            </w:pPr>
            <w:r>
              <w:t>Students are enrolled in the regular classroom and engage in activities created to meet their social, emotional and behavioral needs. The continuum of services is as follows:</w:t>
            </w:r>
          </w:p>
          <w:p w14:paraId="2FFF0028" w14:textId="77777777" w:rsidR="008574EB" w:rsidRPr="008574EB" w:rsidRDefault="008574EB" w:rsidP="008574EB"/>
          <w:p w14:paraId="060EF3D5" w14:textId="16CD42F6" w:rsidR="008574EB" w:rsidRDefault="008574EB" w:rsidP="008574EB">
            <w:pPr>
              <w:pStyle w:val="Heading2"/>
              <w:numPr>
                <w:ilvl w:val="0"/>
                <w:numId w:val="15"/>
              </w:numPr>
              <w:spacing w:before="0" w:after="0" w:line="240" w:lineRule="auto"/>
            </w:pPr>
            <w:r>
              <w:t xml:space="preserve">Students may only need to check-in with the ASPIRE </w:t>
            </w:r>
          </w:p>
          <w:p w14:paraId="06ACEF4D" w14:textId="77777777" w:rsidR="008574EB" w:rsidRDefault="008574EB" w:rsidP="008574EB">
            <w:pPr>
              <w:pStyle w:val="Heading2"/>
              <w:numPr>
                <w:ilvl w:val="0"/>
                <w:numId w:val="15"/>
              </w:numPr>
              <w:spacing w:before="0" w:after="0" w:line="240" w:lineRule="auto"/>
            </w:pPr>
            <w:r>
              <w:t>Program teacher on a daily     basis.</w:t>
            </w:r>
          </w:p>
          <w:p w14:paraId="336503F0" w14:textId="77777777" w:rsidR="008574EB" w:rsidRDefault="008574EB" w:rsidP="008574EB">
            <w:pPr>
              <w:pStyle w:val="Heading2"/>
              <w:numPr>
                <w:ilvl w:val="0"/>
                <w:numId w:val="15"/>
              </w:numPr>
              <w:spacing w:before="0" w:after="0" w:line="240" w:lineRule="auto"/>
            </w:pPr>
            <w:r>
              <w:t>Students may receive one-to-one tutorial time during a school day or school week.</w:t>
            </w:r>
          </w:p>
          <w:p w14:paraId="62314A6D" w14:textId="247FCF5C" w:rsidR="008574EB" w:rsidRDefault="008574EB" w:rsidP="008574EB">
            <w:pPr>
              <w:pStyle w:val="Heading2"/>
              <w:numPr>
                <w:ilvl w:val="0"/>
                <w:numId w:val="15"/>
              </w:numPr>
              <w:spacing w:before="0" w:after="0" w:line="240" w:lineRule="auto"/>
            </w:pPr>
            <w:r>
              <w:t>Students may receive small group instruction in specific academic areas.</w:t>
            </w:r>
          </w:p>
          <w:p w14:paraId="3344B9C2" w14:textId="500DB1C6" w:rsidR="008574EB" w:rsidRDefault="008574EB" w:rsidP="008574EB">
            <w:pPr>
              <w:pStyle w:val="Heading2"/>
              <w:numPr>
                <w:ilvl w:val="0"/>
                <w:numId w:val="15"/>
              </w:numPr>
              <w:spacing w:before="0" w:after="0" w:line="240" w:lineRule="auto"/>
            </w:pPr>
            <w:r>
              <w:t>Students can access the ASPIRE Program when necessary (crisis, anxiety, behavioral difficulty, etc.)</w:t>
            </w:r>
          </w:p>
          <w:p w14:paraId="3522A667" w14:textId="305AE635" w:rsidR="008574EB" w:rsidRDefault="008574EB" w:rsidP="008574EB">
            <w:pPr>
              <w:pStyle w:val="Heading2"/>
              <w:numPr>
                <w:ilvl w:val="0"/>
                <w:numId w:val="15"/>
              </w:numPr>
              <w:spacing w:before="0" w:after="0" w:line="240" w:lineRule="auto"/>
            </w:pPr>
            <w:r>
              <w:t xml:space="preserve">Students will receive support to address positive </w:t>
            </w:r>
            <w:r w:rsidR="00B87E40">
              <w:t xml:space="preserve">emotional, </w:t>
            </w:r>
            <w:r>
              <w:t>social, behavioral and academic functioning.</w:t>
            </w:r>
          </w:p>
          <w:p w14:paraId="0D5691B7" w14:textId="57E1A691" w:rsidR="008574EB" w:rsidRDefault="008574EB" w:rsidP="008574EB">
            <w:pPr>
              <w:pStyle w:val="Heading2"/>
              <w:numPr>
                <w:ilvl w:val="0"/>
                <w:numId w:val="15"/>
              </w:numPr>
              <w:spacing w:before="0" w:after="0" w:line="240" w:lineRule="auto"/>
            </w:pPr>
            <w:r>
              <w:t>Students may require an interim full-day placement in the</w:t>
            </w:r>
            <w:r w:rsidR="00B87E40">
              <w:t xml:space="preserve"> </w:t>
            </w:r>
            <w:r>
              <w:t>ASPIRE Program.</w:t>
            </w:r>
          </w:p>
          <w:p w14:paraId="06D7FCF9" w14:textId="76E26119" w:rsidR="0037743C" w:rsidRDefault="008574EB" w:rsidP="008574EB">
            <w:pPr>
              <w:pStyle w:val="Heading2"/>
              <w:numPr>
                <w:ilvl w:val="0"/>
                <w:numId w:val="15"/>
              </w:numPr>
              <w:spacing w:before="0" w:after="0" w:line="240" w:lineRule="auto"/>
            </w:pPr>
            <w:r>
              <w:t>Students may require a full-day placement in the ASPIRE Program as their least restrictive environment.</w:t>
            </w:r>
          </w:p>
          <w:p w14:paraId="25055442" w14:textId="014CCA9C" w:rsidR="0037743C" w:rsidRDefault="0037743C">
            <w:pPr>
              <w:pStyle w:val="Website"/>
            </w:pPr>
          </w:p>
        </w:tc>
      </w:tr>
    </w:tbl>
    <w:p w14:paraId="7A93AFED" w14:textId="77777777" w:rsidR="00ED7C90" w:rsidRPr="000E2C45" w:rsidRDefault="00ED7C90" w:rsidP="00D91EF3">
      <w:pPr>
        <w:pStyle w:val="NoSpacing"/>
        <w:rPr>
          <w:sz w:val="6"/>
        </w:rPr>
      </w:pPr>
    </w:p>
    <w:sectPr w:rsidR="00ED7C90" w:rsidRPr="000E2C45" w:rsidSect="00CD4ED2"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432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428E" w14:textId="77777777" w:rsidR="00831FC6" w:rsidRDefault="00831FC6" w:rsidP="0037743C">
      <w:pPr>
        <w:spacing w:after="0" w:line="240" w:lineRule="auto"/>
      </w:pPr>
      <w:r>
        <w:separator/>
      </w:r>
    </w:p>
  </w:endnote>
  <w:endnote w:type="continuationSeparator" w:id="0">
    <w:p w14:paraId="1A8BC588" w14:textId="77777777" w:rsidR="00831FC6" w:rsidRDefault="00831FC6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59C34" w14:textId="77777777" w:rsidR="000E2C45" w:rsidRDefault="000E2C45">
    <w:pPr>
      <w:pStyle w:val="Footer"/>
    </w:pPr>
    <w:r>
      <w:rPr>
        <w:noProof/>
        <w:lang w:eastAsia="en-US"/>
      </w:rPr>
      <mc:AlternateContent>
        <mc:Choice Requires="wps">
          <w:drawing>
            <wp:inline distT="0" distB="0" distL="0" distR="0" wp14:anchorId="0414D5EC" wp14:editId="2E5F8192">
              <wp:extent cx="9134856" cy="137160"/>
              <wp:effectExtent l="0" t="0" r="9525" b="0"/>
              <wp:docPr id="5" name="Continuation footer rectangle" descr="Continuation footer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B0701E4" id="Continuation footer rectangle" o:spid="_x0000_s1026" alt="Continuation footer rectangle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g1gQIAAIYFAAAOAAAAZHJzL2Uyb0RvYy54bWysVE1v2zAMvQ/YfxB0Xx2n6VdQpwhSdBjQ&#10;tcXaoWdVlmIBkqhJSpzs14+SHSdouw0YloMiiuQj+Uzy8mpjNFkLHxTYipZHI0qE5VAru6zo96eb&#10;T+eUhMhszTRYUdGtCPRq9vHDZeumYgwN6Fp4giA2TFtX0SZGNy2KwBthWDgCJywqJXjDIop+WdSe&#10;tYhudDEejU6LFnztPHARAr5ed0o6y/hSCh7vpQwiEl1RzC3m0+fzJZ3F7JJNl565RvE+DfYPWRim&#10;LAYdoK5ZZGTl1Rsoo7iHADIecTAFSKm4yDVgNeXoVTWPDXMi14LkBDfQFP4fLL9bP7oHjzS0LkwD&#10;XlMVG+lN+sf8yCaTtR3IEptIOD5elMeT85NTSjjqyuOz8jSzWey9nQ/xswBD0qWiHj9G5oitb0PE&#10;iGi6M0nBAmhV3yits5AaQCy0J2uGn45xLmwss7tema9Qd+8nI/ylj4hYuWeSSycdommbMC0k9M44&#10;vRT7kvMtbrVIdtp+E5KoGosc54gD8ttkQsNq8bdcMmBClhh/wO6q+Q12l2Vvn1xFbubBefSnxDrn&#10;wSNHBhsHZ6Ms+PcANFLcR+7sdyR11CSWXqDePnjioRul4PiNws97y0J8YB5nB6cM90G8x0NqaCsK&#10;/Y2SBvzP996TPbY0ailpcRYrGn6smBeU6C8Wm/2inEzS8GZhcnI2RsEfal4ONXZlFoA9U+LmcTxf&#10;k33Uu6v0YJ5xbcxTVFQxyzF2RXn0O2ERux2Bi4eL+Tyb4cA6Fm/to+MJPLGa2vdp88y863s84nTc&#10;wW5u2fRVq3e2ydPCfBVBqjwHe157vnHYcxP3iyltk0M5W+3X5+wXAAAA//8DAFBLAwQUAAYACAAA&#10;ACEAQ07TG9oAAAAFAQAADwAAAGRycy9kb3ducmV2LnhtbEyPwWrDMBBE74X+g9hCb40ctxjjWg5N&#10;IdBToU4/QJY2lhNrZSw5Uf6+Si/tZWGYYeZtvYl2ZGec/eBIwHqVAUNSTg/UC/je755KYD5I0nJ0&#10;hAKu6GHT3N/VstLuQl94bkPPUgn5SgowIUwV514ZtNKv3ISUvIObrQxJzj3Xs7ykcjvyPMsKbuVA&#10;acHICd8NqlO7WAHTIeYfarvbXtt9uZhj98mjQiEeH+LbK7CAMfyF4Yaf0KFJTJ1bSHs2CkiPhN97&#10;816eywJYJyBfF8Cbmv+nb34AAAD//wMAUEsBAi0AFAAGAAgAAAAhALaDOJL+AAAA4QEAABMAAAAA&#10;AAAAAAAAAAAAAAAAAFtDb250ZW50X1R5cGVzXS54bWxQSwECLQAUAAYACAAAACEAOP0h/9YAAACU&#10;AQAACwAAAAAAAAAAAAAAAAAvAQAAX3JlbHMvLnJlbHNQSwECLQAUAAYACAAAACEAJE9YNYECAACG&#10;BQAADgAAAAAAAAAAAAAAAAAuAgAAZHJzL2Uyb0RvYy54bWxQSwECLQAUAAYACAAAACEAQ07TG9oA&#10;AAAFAQAADwAAAAAAAAAAAAAAAADbBAAAZHJzL2Rvd25yZXYueG1sUEsFBgAAAAAEAAQA8wAAAOIF&#10;AAAAAA==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E126C" w14:textId="77777777" w:rsidR="000E2C45" w:rsidRPr="000E2C45" w:rsidRDefault="000E2C45" w:rsidP="000E2C45">
    <w:pPr>
      <w:pStyle w:val="Footer"/>
      <w:tabs>
        <w:tab w:val="left" w:pos="10513"/>
      </w:tabs>
    </w:pPr>
    <w:r>
      <w:rPr>
        <w:noProof/>
      </w:rPr>
      <mc:AlternateContent>
        <mc:Choice Requires="wps">
          <w:drawing>
            <wp:inline distT="0" distB="0" distL="0" distR="0" wp14:anchorId="20FA98C8" wp14:editId="48C3E2DC">
              <wp:extent cx="2430000" cy="137127"/>
              <wp:effectExtent l="0" t="0" r="8890" b="0"/>
              <wp:docPr id="14" name="First page footer rectangle - right side" descr="First page footer rectangle - right s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B629F43" id="First page footer rectangle - right side" o:spid="_x0000_s1026" alt="First page footer rectangle - right side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EiewIAAIYFAAAOAAAAZHJzL2Uyb0RvYy54bWysVFFPGzEMfp+0/xDlfVyvlLFVXFEFYprE&#10;AA0mnkMu4SIlcZakvXa/fk5yvTJgmzStD6kT25/t72yfnG6MJmvhgwLb0PpgQomwHFplHxv67e7i&#10;3QdKQmS2ZRqsaOhWBHq6ePvmpHdzMYUOdCs8QRAb5r1raBejm1dV4J0wLByAExaVErxhEa/+sWo9&#10;6xHd6Go6mbyvevCt88BFCPh6XpR0kfGlFDxeSxlEJLqhmFvMp8/nQzqrxQmbP3rmOsWHNNg/ZGGY&#10;shh0hDpnkZGVVy+gjOIeAsh4wMFUIKXiIteA1dSTZ9XcdsyJXAuSE9xIU/h/sPxqfetuPNLQuzAP&#10;KKYqNtKb9I/5kU0mazuSJTaRcHyczg4n+KOEo64+PK6nx4nNau/tfIifBBiShIZ6/BiZI7a+DLGY&#10;7kxSsABatRdK63xJDSDOtCdrhp+OcS5srLO7Xpkv0Jb3o5xCwco9k1xyEr+gaZswLST0Ypxeqn3J&#10;WYpbLZKdtl+FJKpNReaII/LLZELHWvG3XDJgQpYYf8Qu1fwGu2Q52CdXkZt5dJ78KbHiPHrkyGDj&#10;6GyUBf8agEaKh8jFfkdSoSax9ADt9sYTD2WUguMXCj/vJQvxhnmcHewI3AfxGg+poW8oDBIlHfgf&#10;r70ne2xp1FLS4yw2NHxfMS8o0Z8tNvvHejZLw5svs6PjKV78U83DU41dmTPAnqlx8ziexWQf9U6U&#10;Hsw9ro1liooqZjnGbiiPfnc5i2VH4OLhYrnMZjiwjsVLe+t4Ak+spva929wz74YejzgdV7CbWzZ/&#10;1urFNnlaWK4iSJXnYM/rwDcOe27iYTGlbfL0nq3263PxEwAA//8DAFBLAwQUAAYACAAAACEArGJS&#10;4toAAAAEAQAADwAAAGRycy9kb3ducmV2LnhtbEyPwWrDMBBE74X8g9hAb40cF1LjWg5NIJBToU4+&#10;QJY2lltrZSw5Uf6+ai/tZWGYYeZttY12YFecfO9IwHqVAUNSTvfUCTifDk8FMB8kaTk4QgF39LCt&#10;Fw+VLLW70Qdem9CxVEK+lAJMCGPJuVcGrfQrNyIl7+ImK0OSU8f1JG+p3A48z7INt7KntGDkiHuD&#10;6quZrYDxEvOj2h129+ZUzOazfedRoRCPy/j2CixgDH9h+MFP6FAnptbNpD0bBKRHwu9N3nORvwBr&#10;BeTrDfC64v/h628AAAD//wMAUEsBAi0AFAAGAAgAAAAhALaDOJL+AAAA4QEAABMAAAAAAAAAAAAA&#10;AAAAAAAAAFtDb250ZW50X1R5cGVzXS54bWxQSwECLQAUAAYACAAAACEAOP0h/9YAAACUAQAACwAA&#10;AAAAAAAAAAAAAAAvAQAAX3JlbHMvLnJlbHNQSwECLQAUAAYACAAAACEAyimxInsCAACGBQAADgAA&#10;AAAAAAAAAAAAAAAuAgAAZHJzL2Uyb0RvYy54bWxQSwECLQAUAAYACAAAACEArGJS4toAAAAEAQAA&#10;DwAAAAAAAAAAAAAAAADVBAAAZHJzL2Rvd25yZXYueG1sUEsFBgAAAAAEAAQA8wAAANwFAAAAAA==&#10;" fillcolor="#2b7370 [1604]" stroked="f" strokeweight="1pt">
              <w10:anchorlock/>
            </v:rect>
          </w:pict>
        </mc:Fallback>
      </mc:AlternateContent>
    </w:r>
    <w:r>
      <w:tab/>
    </w:r>
    <w:r>
      <w:rPr>
        <w:noProof/>
      </w:rPr>
      <mc:AlternateContent>
        <mc:Choice Requires="wps">
          <w:drawing>
            <wp:inline distT="0" distB="0" distL="0" distR="0" wp14:anchorId="1DE2E039" wp14:editId="23C0BD6E">
              <wp:extent cx="2459736" cy="228544"/>
              <wp:effectExtent l="0" t="0" r="0" b="635"/>
              <wp:docPr id="15" name="First page footer rectangle - left side" descr="First page footer rectangle - left s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6A9EC7D" id="First page footer rectangle - left side" o:spid="_x0000_s1026" alt="First page footer rectangle - left side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G6fgIAAIYFAAAOAAAAZHJzL2Uyb0RvYy54bWysVN9PGzEMfp+0/yHK+7i2a/lRcUUViGkS&#10;AzSYeA65hIuUizMn7bX76+fkrlcGbJOm9SF1Yvuz/Z3t07NNY9laYTDgSj4+GHGmnITKuKeSf7u/&#10;/HDMWYjCVcKCUyXfqsDPFu/fnbZ+riZQg60UMgJxYd76ktcx+nlRBFmrRoQD8MqRUgM2ItIVn4oK&#10;RUvojS0mo9Fh0QJWHkGqEOj1olPyRcbXWsl4o3VQkdmSU24xn5jPx3QWi1Mxf0LhayP7NMQ/ZNEI&#10;4yjoAHUhomArNK+gGiMRAuh4IKEpQGsjVa6BqhmPXlRzVwuvci1ETvADTeH/wcrr9Z2/RaKh9WEe&#10;SExVbDQ26Z/yY5tM1nYgS20ik/Q4mc5Ojj4eciZJN5kcz6bTxGax9/YY4icFDUtCyZE+RuZIrK9C&#10;7Ex3JilYAGuqS2NtvqQGUOcW2VrQpxNSKhfH2d2umi9Qde+zEf36sLlnkktO4hc06xKmg4TeBU4v&#10;xb7kLMWtVcnOuq9KM1OlInPEAfl1MqEWlfpbLhkwIWuKP2B31fwGu8uyt0+uKjfz4Dz6U2Kd8+CR&#10;I4OLg3NjHOBbAJYo7iN39juSOmoSS49QbW+RIXSjFLy8NPR5r0SItwJpdmjKaB/EGzq0hbbk0Euc&#10;1YA/3npP9tTSpOWspVksefi+Eqg4s58dNfvJeDpNw5sv09nRhC74XPP4XONWzTlQz4xp83iZxWQf&#10;7U7UCM0DrY1likoq4STFLrmMuLucx25H0OKRarnMZjSwXsQrd+dlAk+spva93zwI9H2PR5qOa9jN&#10;rZi/aPXONnk6WK4iaJPnYM9rzzcNe27ifjGlbfL8nq3263PxEwAA//8DAFBLAwQUAAYACAAAACEA&#10;GGjmtdoAAAAEAQAADwAAAGRycy9kb3ducmV2LnhtbEyPwU7DMBBE70j8g7VI3KhDQSUKcSqKVIkT&#10;Emk/wLG3cdp4HcVOm/49Cxe4rGY1q5m35Xr2vTjjGLtACh4XGQgkE2xHrYL9bvuQg4hJk9V9IFRw&#10;xQjr6vam1IUNF/rCc51awSEUC63ApTQUUkbj0Ou4CAMSe4cwep14HVtpR33hcN/LZZatpNcdcYPT&#10;A747NKd68gqGw7z8MJvt5lrv8skdm085G1Tq/m5+ewWRcE5/x/CDz+hQMVMTJrJR9Ar4kfQ72XvK&#10;X55BNCxWGciqlP/hq28AAAD//wMAUEsBAi0AFAAGAAgAAAAhALaDOJL+AAAA4QEAABMAAAAAAAAA&#10;AAAAAAAAAAAAAFtDb250ZW50X1R5cGVzXS54bWxQSwECLQAUAAYACAAAACEAOP0h/9YAAACUAQAA&#10;CwAAAAAAAAAAAAAAAAAvAQAAX3JlbHMvLnJlbHNQSwECLQAUAAYACAAAACEApYmRun4CAACGBQAA&#10;DgAAAAAAAAAAAAAAAAAuAgAAZHJzL2Uyb0RvYy54bWxQSwECLQAUAAYACAAAACEAGGjmtdoAAAAE&#10;AQAADwAAAAAAAAAAAAAAAADYBAAAZHJzL2Rvd25yZXYueG1sUEsFBgAAAAAEAAQA8wAAAN8FAAAA&#10;AA==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CE70B" w14:textId="77777777" w:rsidR="00831FC6" w:rsidRDefault="00831FC6" w:rsidP="0037743C">
      <w:pPr>
        <w:spacing w:after="0" w:line="240" w:lineRule="auto"/>
      </w:pPr>
      <w:r>
        <w:separator/>
      </w:r>
    </w:p>
  </w:footnote>
  <w:footnote w:type="continuationSeparator" w:id="0">
    <w:p w14:paraId="2D3CB955" w14:textId="77777777" w:rsidR="00831FC6" w:rsidRDefault="00831FC6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9F04" w14:textId="77777777" w:rsidR="00400FAF" w:rsidRDefault="00400FAF" w:rsidP="00400F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C2229"/>
    <w:multiLevelType w:val="hybridMultilevel"/>
    <w:tmpl w:val="71D6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EB"/>
    <w:rsid w:val="00016C11"/>
    <w:rsid w:val="000425F6"/>
    <w:rsid w:val="00075279"/>
    <w:rsid w:val="000E2C45"/>
    <w:rsid w:val="00275195"/>
    <w:rsid w:val="002F5ECB"/>
    <w:rsid w:val="003270C5"/>
    <w:rsid w:val="003309C2"/>
    <w:rsid w:val="0037743C"/>
    <w:rsid w:val="0038686D"/>
    <w:rsid w:val="003B446E"/>
    <w:rsid w:val="003E1E9B"/>
    <w:rsid w:val="00400FAF"/>
    <w:rsid w:val="00425687"/>
    <w:rsid w:val="0048709F"/>
    <w:rsid w:val="00555FE1"/>
    <w:rsid w:val="005F496D"/>
    <w:rsid w:val="00632BB1"/>
    <w:rsid w:val="00636FE2"/>
    <w:rsid w:val="0069002D"/>
    <w:rsid w:val="00704FD6"/>
    <w:rsid w:val="0070591E"/>
    <w:rsid w:val="00712321"/>
    <w:rsid w:val="00726D69"/>
    <w:rsid w:val="007327A6"/>
    <w:rsid w:val="00751AA2"/>
    <w:rsid w:val="0075321D"/>
    <w:rsid w:val="00782751"/>
    <w:rsid w:val="007B03D6"/>
    <w:rsid w:val="007C70E3"/>
    <w:rsid w:val="00831FC6"/>
    <w:rsid w:val="008574EB"/>
    <w:rsid w:val="009775E0"/>
    <w:rsid w:val="009C3321"/>
    <w:rsid w:val="00A01D2E"/>
    <w:rsid w:val="00A92C80"/>
    <w:rsid w:val="00B87E40"/>
    <w:rsid w:val="00CA1864"/>
    <w:rsid w:val="00CD1B39"/>
    <w:rsid w:val="00CD4ED2"/>
    <w:rsid w:val="00CE1E3B"/>
    <w:rsid w:val="00CF1B6A"/>
    <w:rsid w:val="00D2631E"/>
    <w:rsid w:val="00D91EF3"/>
    <w:rsid w:val="00DC332A"/>
    <w:rsid w:val="00E36671"/>
    <w:rsid w:val="00E41C43"/>
    <w:rsid w:val="00E75E55"/>
    <w:rsid w:val="00E938FB"/>
    <w:rsid w:val="00ED7C90"/>
    <w:rsid w:val="00F24FD5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9CE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92C8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ytner\AppData\Roaming\Microsoft\Templates\Tri-fold%20brochure%20(blue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employees xmlns="http://schemas.microsoft.com/temp/samples">
  <employee>
    <CustomerName/>
    <CompanyName/>
    <SenderAddress/>
    <Address/>
  </employee>
</employe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6.xml><?xml version="1.0" encoding="utf-8"?>
<ds:datastoreItem xmlns:ds="http://schemas.openxmlformats.org/officeDocument/2006/customXml" ds:itemID="{6281D394-8FA6-496B-AD67-BB2C8653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2022-10-11T18:22:00Z</dcterms:created>
  <dcterms:modified xsi:type="dcterms:W3CDTF">2022-10-11T18:22:00Z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