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80" w:rsidRDefault="007C4C80" w:rsidP="007C4C80">
      <w:pPr>
        <w:rPr>
          <w:b/>
        </w:rPr>
      </w:pPr>
      <w:r w:rsidRPr="007C4C80">
        <w:rPr>
          <w:b/>
        </w:rPr>
        <w:t>TEAM</w:t>
      </w:r>
      <w:r w:rsidR="00AC5C9D" w:rsidRPr="007C4C80">
        <w:rPr>
          <w:b/>
        </w:rPr>
        <w:t>:</w:t>
      </w:r>
      <w:r w:rsidRPr="007C4C80">
        <w:rPr>
          <w:b/>
        </w:rPr>
        <w:tab/>
      </w:r>
      <w:r w:rsidR="00190740" w:rsidRPr="00190740">
        <w:t>Standard 7</w:t>
      </w:r>
    </w:p>
    <w:p w:rsidR="00DE6CEE" w:rsidRPr="007C4C80" w:rsidRDefault="007C4C80" w:rsidP="007C4C80">
      <w:pPr>
        <w:rPr>
          <w:b/>
        </w:rPr>
      </w:pPr>
      <w:r w:rsidRPr="007C4C80">
        <w:rPr>
          <w:b/>
        </w:rPr>
        <w:t>PRESENT:</w:t>
      </w:r>
      <w:r w:rsidR="00190740">
        <w:rPr>
          <w:b/>
        </w:rPr>
        <w:t xml:space="preserve">  </w:t>
      </w:r>
      <w:r w:rsidR="00537682">
        <w:t xml:space="preserve"> </w:t>
      </w:r>
      <w:r w:rsidR="00504A18">
        <w:t xml:space="preserve">Joe </w:t>
      </w:r>
      <w:proofErr w:type="spellStart"/>
      <w:r w:rsidR="00504A18">
        <w:t>Walke</w:t>
      </w:r>
      <w:proofErr w:type="gramStart"/>
      <w:r w:rsidR="00504A18">
        <w:t>,</w:t>
      </w:r>
      <w:r w:rsidR="00504A18">
        <w:t>r</w:t>
      </w:r>
      <w:proofErr w:type="spellEnd"/>
      <w:proofErr w:type="gramEnd"/>
      <w:r w:rsidR="00504A18">
        <w:t xml:space="preserve"> </w:t>
      </w:r>
      <w:r w:rsidR="00AA1FC1">
        <w:t xml:space="preserve">Kelley Williams, </w:t>
      </w:r>
      <w:r w:rsidR="00B82A3A">
        <w:t>Linda Saari</w:t>
      </w:r>
      <w:r w:rsidR="00AA1FC1">
        <w:t xml:space="preserve">, </w:t>
      </w:r>
      <w:r w:rsidR="0077295F">
        <w:t>Brian McGinn</w:t>
      </w:r>
      <w:r w:rsidR="001A3D66">
        <w:t xml:space="preserve">, </w:t>
      </w:r>
      <w:r w:rsidR="00FD20BA">
        <w:t>Katie Ort</w:t>
      </w:r>
      <w:r w:rsidR="00B97AFF">
        <w:t>, John Segedy</w:t>
      </w:r>
      <w:r w:rsidR="00FD20BA">
        <w:t>, Gail Eaton</w:t>
      </w:r>
      <w:r w:rsidR="00B97AFF">
        <w:t xml:space="preserve"> </w:t>
      </w:r>
      <w:r w:rsidR="00190740">
        <w:t>(Not i</w:t>
      </w:r>
      <w:r w:rsidR="00537682">
        <w:t>n attendance</w:t>
      </w:r>
      <w:r w:rsidR="00FD20BA">
        <w:t>,</w:t>
      </w:r>
      <w:r w:rsidR="00AA1FC1">
        <w:t xml:space="preserve"> </w:t>
      </w:r>
      <w:r w:rsidR="00B82A3A">
        <w:t>Kim Rooney</w:t>
      </w:r>
      <w:r w:rsidR="002236E1">
        <w:t>,</w:t>
      </w:r>
      <w:r w:rsidR="00B82A3A">
        <w:t xml:space="preserve"> Bill </w:t>
      </w:r>
      <w:proofErr w:type="spellStart"/>
      <w:r w:rsidR="00B82A3A">
        <w:t>Warnken</w:t>
      </w:r>
      <w:proofErr w:type="spellEnd"/>
      <w:r w:rsidR="002236E1">
        <w:t>,</w:t>
      </w:r>
      <w:r w:rsidR="00B82A3A">
        <w:t xml:space="preserve"> </w:t>
      </w:r>
      <w:r w:rsidR="00FD20BA">
        <w:t xml:space="preserve">Alyssa Bailey, </w:t>
      </w:r>
      <w:proofErr w:type="spellStart"/>
      <w:r w:rsidR="00FD20BA">
        <w:t>Marygrace</w:t>
      </w:r>
      <w:proofErr w:type="spellEnd"/>
      <w:r w:rsidR="00FD20BA">
        <w:t xml:space="preserve"> </w:t>
      </w:r>
      <w:proofErr w:type="spellStart"/>
      <w:r w:rsidR="00FD20BA">
        <w:t>Bartoldus</w:t>
      </w:r>
      <w:proofErr w:type="spellEnd"/>
      <w:r w:rsidR="00B97AFF">
        <w:t>,</w:t>
      </w:r>
      <w:r w:rsidR="0077295F">
        <w:t xml:space="preserve"> </w:t>
      </w:r>
      <w:r w:rsidR="00AA1FC1">
        <w:t xml:space="preserve"> </w:t>
      </w:r>
      <w:r w:rsidR="0077295F">
        <w:t>Peg Scarcello</w:t>
      </w:r>
      <w:r w:rsidR="00CB2D95">
        <w:t>, Michele Ferencsik</w:t>
      </w:r>
      <w:r w:rsidR="00190740">
        <w:t>)</w:t>
      </w:r>
      <w:r w:rsidR="00382783">
        <w:rPr>
          <w:b/>
        </w:rPr>
        <w:tab/>
      </w:r>
      <w:r w:rsidR="00382783">
        <w:rPr>
          <w:b/>
        </w:rPr>
        <w:tab/>
      </w:r>
    </w:p>
    <w:p w:rsidR="00AC5C9D" w:rsidRPr="007C4C80" w:rsidRDefault="00190740" w:rsidP="00190740">
      <w:pPr>
        <w:rPr>
          <w:b/>
        </w:rPr>
      </w:pPr>
      <w:r>
        <w:rPr>
          <w:b/>
        </w:rPr>
        <w:t xml:space="preserve">MEMBER TAKING MINUTES: </w:t>
      </w:r>
      <w:r w:rsidR="00EA77D4">
        <w:t xml:space="preserve">  Linda Saari</w:t>
      </w:r>
    </w:p>
    <w:p w:rsidR="007C4C80" w:rsidRPr="00190740" w:rsidRDefault="007C4C80" w:rsidP="00AC5C9D">
      <w:r w:rsidRPr="007C4C80">
        <w:rPr>
          <w:b/>
        </w:rPr>
        <w:t xml:space="preserve">DATE: </w:t>
      </w:r>
      <w:r w:rsidR="00BF5EC8">
        <w:t xml:space="preserve">  03</w:t>
      </w:r>
      <w:r w:rsidR="00537682">
        <w:t>/</w:t>
      </w:r>
      <w:r w:rsidR="00BF5EC8">
        <w:t>26</w:t>
      </w:r>
      <w:r w:rsidR="00EA77D4">
        <w:t>/</w:t>
      </w:r>
      <w:r w:rsidR="00AA1FC1">
        <w:t>2014</w:t>
      </w:r>
    </w:p>
    <w:p w:rsidR="007C4C80" w:rsidRPr="00190740" w:rsidRDefault="007C4C80" w:rsidP="00AC5C9D">
      <w:r w:rsidRPr="007C4C80">
        <w:rPr>
          <w:b/>
        </w:rPr>
        <w:t>START TIME:</w:t>
      </w:r>
      <w:r w:rsidR="00190740">
        <w:rPr>
          <w:b/>
        </w:rPr>
        <w:t xml:space="preserve">  </w:t>
      </w:r>
      <w:r w:rsidR="00190740">
        <w:t>2:30</w:t>
      </w:r>
    </w:p>
    <w:p w:rsidR="007C4C80" w:rsidRPr="00190740" w:rsidRDefault="007C4C80" w:rsidP="00AC5C9D">
      <w:r w:rsidRPr="007C4C80">
        <w:rPr>
          <w:b/>
        </w:rPr>
        <w:t>END TIME:</w:t>
      </w:r>
      <w:r w:rsidR="00190740">
        <w:t xml:space="preserve"> </w:t>
      </w:r>
      <w:r w:rsidR="00F84E34">
        <w:t>3:3</w:t>
      </w:r>
      <w:r w:rsidR="00B82A3A">
        <w:t>0</w:t>
      </w:r>
    </w:p>
    <w:p w:rsidR="00BD68D1" w:rsidRDefault="00BD68D1" w:rsidP="00BD68D1"/>
    <w:p w:rsidR="00B54A86" w:rsidRDefault="00B54A86" w:rsidP="00BD68D1"/>
    <w:tbl>
      <w:tblPr>
        <w:tblStyle w:val="TableGrid"/>
        <w:tblW w:w="11178" w:type="dxa"/>
        <w:tblLook w:val="04A0" w:firstRow="1" w:lastRow="0" w:firstColumn="1" w:lastColumn="0" w:noHBand="0" w:noVBand="1"/>
      </w:tblPr>
      <w:tblGrid>
        <w:gridCol w:w="1820"/>
        <w:gridCol w:w="5117"/>
        <w:gridCol w:w="1631"/>
        <w:gridCol w:w="2610"/>
      </w:tblGrid>
      <w:tr w:rsidR="00CB2D95" w:rsidTr="002236E1">
        <w:tc>
          <w:tcPr>
            <w:tcW w:w="0" w:type="auto"/>
          </w:tcPr>
          <w:p w:rsidR="001C6C53" w:rsidRPr="007C4C80" w:rsidRDefault="001C6C53" w:rsidP="00BD68D1">
            <w:pPr>
              <w:rPr>
                <w:b/>
              </w:rPr>
            </w:pPr>
            <w:r w:rsidRPr="007C4C80">
              <w:rPr>
                <w:b/>
              </w:rPr>
              <w:t>Item</w:t>
            </w:r>
          </w:p>
        </w:tc>
        <w:tc>
          <w:tcPr>
            <w:tcW w:w="0" w:type="auto"/>
          </w:tcPr>
          <w:p w:rsidR="001C6C53" w:rsidRPr="007C4C80" w:rsidRDefault="001C6C53" w:rsidP="00BD68D1">
            <w:pPr>
              <w:rPr>
                <w:b/>
              </w:rPr>
            </w:pPr>
            <w:r w:rsidRPr="007C4C80">
              <w:rPr>
                <w:b/>
              </w:rPr>
              <w:t>Discussion</w:t>
            </w:r>
          </w:p>
        </w:tc>
        <w:tc>
          <w:tcPr>
            <w:tcW w:w="1631" w:type="dxa"/>
          </w:tcPr>
          <w:p w:rsidR="001C6C53" w:rsidRPr="007C4C80" w:rsidRDefault="007C4C80" w:rsidP="00BD68D1">
            <w:pPr>
              <w:rPr>
                <w:b/>
              </w:rPr>
            </w:pPr>
            <w:r w:rsidRPr="007C4C80">
              <w:rPr>
                <w:b/>
              </w:rPr>
              <w:t>C</w:t>
            </w:r>
            <w:r w:rsidR="00D175D4" w:rsidRPr="007C4C80">
              <w:rPr>
                <w:b/>
              </w:rPr>
              <w:t>onclusion</w:t>
            </w:r>
          </w:p>
        </w:tc>
        <w:tc>
          <w:tcPr>
            <w:tcW w:w="2610" w:type="dxa"/>
          </w:tcPr>
          <w:p w:rsidR="001C6C53" w:rsidRPr="007C4C80" w:rsidRDefault="007C4C80" w:rsidP="00D175D4">
            <w:pPr>
              <w:rPr>
                <w:b/>
              </w:rPr>
            </w:pPr>
            <w:r w:rsidRPr="007C4C80">
              <w:rPr>
                <w:b/>
              </w:rPr>
              <w:t>Actions Items/Member Responsible</w:t>
            </w:r>
          </w:p>
        </w:tc>
      </w:tr>
      <w:tr w:rsidR="00CB2D95" w:rsidRPr="00A212EA" w:rsidTr="002236E1">
        <w:tc>
          <w:tcPr>
            <w:tcW w:w="0" w:type="auto"/>
          </w:tcPr>
          <w:p w:rsidR="00FD20BA" w:rsidRPr="00A81CD0" w:rsidRDefault="00A81CD0" w:rsidP="00B82A3A">
            <w:pPr>
              <w:spacing w:after="200" w:line="276" w:lineRule="auto"/>
              <w:rPr>
                <w:rFonts w:ascii="Calibri" w:hAnsi="Calibri"/>
              </w:rPr>
            </w:pPr>
            <w:r w:rsidRPr="00A81CD0">
              <w:rPr>
                <w:rFonts w:ascii="Calibri" w:hAnsi="Calibri"/>
              </w:rPr>
              <w:t>Review report so far</w:t>
            </w:r>
          </w:p>
        </w:tc>
        <w:tc>
          <w:tcPr>
            <w:tcW w:w="0" w:type="auto"/>
          </w:tcPr>
          <w:p w:rsidR="00A81CD0" w:rsidRPr="00A81CD0" w:rsidRDefault="00CB2D95" w:rsidP="00A81CD0">
            <w:r>
              <w:t xml:space="preserve">Reviewed report.  </w:t>
            </w:r>
            <w:r w:rsidR="00A81CD0" w:rsidRPr="00A81CD0">
              <w:t>A</w:t>
            </w:r>
            <w:r w:rsidR="00A81CD0" w:rsidRPr="00A81CD0">
              <w:t>ll section</w:t>
            </w:r>
            <w:r w:rsidR="00A81CD0" w:rsidRPr="00A81CD0">
              <w:t>s</w:t>
            </w:r>
            <w:r w:rsidR="00A81CD0" w:rsidRPr="00A81CD0">
              <w:t xml:space="preserve"> have Endicott summary--7 and 8 complete-2&amp;6 mostly complete—started 3</w:t>
            </w:r>
          </w:p>
          <w:p w:rsidR="00FD20BA" w:rsidRPr="00A81CD0" w:rsidRDefault="00CB2D95" w:rsidP="00A81CD0">
            <w:r>
              <w:t>Found a few more evidence requests are needed for impact of school facilities on programs</w:t>
            </w:r>
          </w:p>
        </w:tc>
        <w:tc>
          <w:tcPr>
            <w:tcW w:w="1631" w:type="dxa"/>
          </w:tcPr>
          <w:p w:rsidR="00FD20BA" w:rsidRPr="00A212EA" w:rsidRDefault="00FD20BA" w:rsidP="00BD68D1"/>
        </w:tc>
        <w:tc>
          <w:tcPr>
            <w:tcW w:w="2610" w:type="dxa"/>
          </w:tcPr>
          <w:p w:rsidR="00FD20BA" w:rsidRDefault="00D77D27" w:rsidP="00AA1FC1">
            <w:r>
              <w:t>Linda requests to other depts. For facility impact</w:t>
            </w:r>
          </w:p>
        </w:tc>
      </w:tr>
      <w:tr w:rsidR="00CB2D95" w:rsidRPr="00A212EA" w:rsidTr="002236E1">
        <w:tc>
          <w:tcPr>
            <w:tcW w:w="0" w:type="auto"/>
          </w:tcPr>
          <w:p w:rsidR="00FD20BA" w:rsidRPr="00A81CD0" w:rsidRDefault="00A81CD0" w:rsidP="00306B34">
            <w:pPr>
              <w:spacing w:after="200" w:line="276" w:lineRule="auto"/>
              <w:rPr>
                <w:rFonts w:ascii="Calibri" w:hAnsi="Calibri"/>
              </w:rPr>
            </w:pPr>
            <w:r w:rsidRPr="00A81CD0">
              <w:rPr>
                <w:rFonts w:ascii="Calibri" w:hAnsi="Calibri"/>
              </w:rPr>
              <w:t>Review evidence</w:t>
            </w:r>
          </w:p>
        </w:tc>
        <w:tc>
          <w:tcPr>
            <w:tcW w:w="0" w:type="auto"/>
          </w:tcPr>
          <w:p w:rsidR="00FD20BA" w:rsidRPr="00A81CD0" w:rsidRDefault="00CB2D95" w:rsidP="00736E01">
            <w:r>
              <w:t>Received evidence from Alt school and more facility information as well as draft long range plan for High school.  May also be able to get information on SIG carryover or transition plan if done</w:t>
            </w:r>
            <w:proofErr w:type="gramStart"/>
            <w:r>
              <w:t>..</w:t>
            </w:r>
            <w:proofErr w:type="gramEnd"/>
          </w:p>
        </w:tc>
        <w:tc>
          <w:tcPr>
            <w:tcW w:w="1631" w:type="dxa"/>
          </w:tcPr>
          <w:p w:rsidR="00FD20BA" w:rsidRPr="00A212EA" w:rsidRDefault="00FD20BA" w:rsidP="00BD68D1"/>
        </w:tc>
        <w:tc>
          <w:tcPr>
            <w:tcW w:w="2610" w:type="dxa"/>
          </w:tcPr>
          <w:p w:rsidR="00FD20BA" w:rsidRDefault="00FD20BA" w:rsidP="00AA1FC1"/>
        </w:tc>
      </w:tr>
      <w:tr w:rsidR="00CB2D95" w:rsidRPr="00A212EA" w:rsidTr="002236E1">
        <w:tc>
          <w:tcPr>
            <w:tcW w:w="0" w:type="auto"/>
          </w:tcPr>
          <w:p w:rsidR="00FD20BA" w:rsidRPr="00A81CD0" w:rsidRDefault="00A81CD0" w:rsidP="00C1354A">
            <w:pPr>
              <w:spacing w:after="200" w:line="276" w:lineRule="auto"/>
              <w:rPr>
                <w:rFonts w:ascii="Calibri" w:hAnsi="Calibri"/>
              </w:rPr>
            </w:pPr>
            <w:r w:rsidRPr="00A81CD0">
              <w:t>Indicator 4—draft paragraph</w:t>
            </w:r>
          </w:p>
        </w:tc>
        <w:tc>
          <w:tcPr>
            <w:tcW w:w="0" w:type="auto"/>
          </w:tcPr>
          <w:p w:rsidR="00FD20BA" w:rsidRPr="00A81CD0" w:rsidRDefault="00CB2D95" w:rsidP="00FD20BA">
            <w:r>
              <w:t>Looked at evidence and will ask for information from Alt school, special Ed.  Kelley will draft info for Life Skills program.</w:t>
            </w:r>
          </w:p>
        </w:tc>
        <w:tc>
          <w:tcPr>
            <w:tcW w:w="1631" w:type="dxa"/>
          </w:tcPr>
          <w:p w:rsidR="00FD20BA" w:rsidRPr="00A212EA" w:rsidRDefault="00FD20BA" w:rsidP="00C1354A"/>
        </w:tc>
        <w:tc>
          <w:tcPr>
            <w:tcW w:w="2610" w:type="dxa"/>
          </w:tcPr>
          <w:p w:rsidR="00FD20BA" w:rsidRDefault="00D77D27" w:rsidP="00C1354A">
            <w:r>
              <w:t>Kelley draft to Linda</w:t>
            </w:r>
          </w:p>
          <w:p w:rsidR="00D77D27" w:rsidRPr="00A212EA" w:rsidRDefault="00D77D27" w:rsidP="00C1354A">
            <w:r>
              <w:t>Li</w:t>
            </w:r>
            <w:r w:rsidR="009E35E0">
              <w:t>nda requests to A</w:t>
            </w:r>
            <w:r>
              <w:t>lt and special Ed.</w:t>
            </w:r>
          </w:p>
        </w:tc>
      </w:tr>
      <w:tr w:rsidR="00CB2D95" w:rsidRPr="00A212EA" w:rsidTr="002236E1">
        <w:tc>
          <w:tcPr>
            <w:tcW w:w="0" w:type="auto"/>
          </w:tcPr>
          <w:p w:rsidR="00FD20BA" w:rsidRPr="00A81CD0" w:rsidRDefault="001072A6" w:rsidP="00B82A3A">
            <w:pPr>
              <w:spacing w:after="200" w:line="276" w:lineRule="auto"/>
              <w:rPr>
                <w:rFonts w:ascii="Calibri" w:hAnsi="Calibri"/>
              </w:rPr>
            </w:pPr>
            <w:r w:rsidRPr="00A81CD0">
              <w:rPr>
                <w:rFonts w:ascii="Calibri" w:hAnsi="Calibri"/>
              </w:rPr>
              <w:t>R</w:t>
            </w:r>
            <w:r w:rsidR="00943B3D" w:rsidRPr="00A81CD0">
              <w:rPr>
                <w:rFonts w:ascii="Calibri" w:hAnsi="Calibri"/>
              </w:rPr>
              <w:t>eport</w:t>
            </w:r>
          </w:p>
        </w:tc>
        <w:tc>
          <w:tcPr>
            <w:tcW w:w="0" w:type="auto"/>
          </w:tcPr>
          <w:p w:rsidR="00A81CD0" w:rsidRPr="00A81CD0" w:rsidRDefault="00A81CD0" w:rsidP="00A81CD0">
            <w:r w:rsidRPr="00A81CD0">
              <w:t xml:space="preserve">May 21 is the date we need to have our report electronically to all </w:t>
            </w:r>
            <w:proofErr w:type="gramStart"/>
            <w:r w:rsidRPr="00A81CD0">
              <w:t>faculty</w:t>
            </w:r>
            <w:proofErr w:type="gramEnd"/>
            <w:r w:rsidR="00CB2D95">
              <w:t>.</w:t>
            </w:r>
          </w:p>
          <w:p w:rsidR="00FD20BA" w:rsidRPr="00A81CD0" w:rsidRDefault="00FD20BA" w:rsidP="00736E01"/>
        </w:tc>
        <w:tc>
          <w:tcPr>
            <w:tcW w:w="1631" w:type="dxa"/>
          </w:tcPr>
          <w:p w:rsidR="00FD20BA" w:rsidRPr="00A212EA" w:rsidRDefault="00FD20BA" w:rsidP="00BD68D1"/>
        </w:tc>
        <w:tc>
          <w:tcPr>
            <w:tcW w:w="2610" w:type="dxa"/>
          </w:tcPr>
          <w:p w:rsidR="00FD20BA" w:rsidRPr="00A212EA" w:rsidRDefault="009E35E0" w:rsidP="00AA1FC1">
            <w:r>
              <w:t>Linda and Michele will continue to meet</w:t>
            </w:r>
          </w:p>
        </w:tc>
      </w:tr>
      <w:tr w:rsidR="00CB2D95" w:rsidRPr="00A212EA" w:rsidTr="002236E1">
        <w:tc>
          <w:tcPr>
            <w:tcW w:w="0" w:type="auto"/>
          </w:tcPr>
          <w:p w:rsidR="00FD20BA" w:rsidRPr="00A212EA" w:rsidRDefault="009E35E0" w:rsidP="00B82A3A">
            <w:pPr>
              <w:spacing w:after="200" w:line="276" w:lineRule="auto"/>
              <w:rPr>
                <w:rFonts w:ascii="Calibri" w:hAnsi="Calibri"/>
              </w:rPr>
            </w:pPr>
            <w:r>
              <w:rPr>
                <w:rFonts w:ascii="Calibri" w:hAnsi="Calibri"/>
              </w:rPr>
              <w:t>Chair of committee vacancy for next year</w:t>
            </w:r>
          </w:p>
        </w:tc>
        <w:tc>
          <w:tcPr>
            <w:tcW w:w="0" w:type="auto"/>
          </w:tcPr>
          <w:p w:rsidR="00FD20BA" w:rsidRPr="00A212EA" w:rsidRDefault="009E35E0" w:rsidP="00AA1FC1">
            <w:r>
              <w:t xml:space="preserve">Need to address. </w:t>
            </w:r>
          </w:p>
        </w:tc>
        <w:tc>
          <w:tcPr>
            <w:tcW w:w="1631" w:type="dxa"/>
          </w:tcPr>
          <w:p w:rsidR="00FD20BA" w:rsidRPr="00A212EA" w:rsidRDefault="00FD20BA" w:rsidP="00BD68D1"/>
        </w:tc>
        <w:tc>
          <w:tcPr>
            <w:tcW w:w="2610" w:type="dxa"/>
          </w:tcPr>
          <w:p w:rsidR="00FD20BA" w:rsidRPr="00A212EA" w:rsidRDefault="009E35E0" w:rsidP="00AA1FC1">
            <w:r>
              <w:t>Linda will bring to steering</w:t>
            </w:r>
            <w:bookmarkStart w:id="0" w:name="_GoBack"/>
            <w:bookmarkEnd w:id="0"/>
            <w:r>
              <w:t xml:space="preserve"> committee.</w:t>
            </w:r>
          </w:p>
        </w:tc>
      </w:tr>
      <w:tr w:rsidR="00D77D27" w:rsidRPr="00A212EA" w:rsidTr="002236E1">
        <w:tc>
          <w:tcPr>
            <w:tcW w:w="0" w:type="auto"/>
          </w:tcPr>
          <w:p w:rsidR="00D77D27" w:rsidRPr="00A212EA" w:rsidRDefault="00D77D27" w:rsidP="003F38C5">
            <w:pPr>
              <w:spacing w:after="200" w:line="276" w:lineRule="auto"/>
              <w:rPr>
                <w:rFonts w:ascii="Calibri" w:hAnsi="Calibri"/>
              </w:rPr>
            </w:pPr>
            <w:r>
              <w:rPr>
                <w:rFonts w:ascii="Calibri" w:hAnsi="Calibri"/>
              </w:rPr>
              <w:t>Action</w:t>
            </w:r>
          </w:p>
        </w:tc>
        <w:tc>
          <w:tcPr>
            <w:tcW w:w="0" w:type="auto"/>
          </w:tcPr>
          <w:p w:rsidR="00D77D27" w:rsidRPr="00A212EA" w:rsidRDefault="00D77D27" w:rsidP="003F38C5">
            <w:r>
              <w:t>Michele and Linda will continue writing based on evidence.  Will need to have draft to committee by April 25 for the April 30 meeting.</w:t>
            </w:r>
          </w:p>
        </w:tc>
        <w:tc>
          <w:tcPr>
            <w:tcW w:w="1631" w:type="dxa"/>
          </w:tcPr>
          <w:p w:rsidR="00D77D27" w:rsidRPr="00A212EA" w:rsidRDefault="00D77D27" w:rsidP="00BD68D1"/>
        </w:tc>
        <w:tc>
          <w:tcPr>
            <w:tcW w:w="2610" w:type="dxa"/>
          </w:tcPr>
          <w:p w:rsidR="00D77D27" w:rsidRDefault="00D77D27" w:rsidP="00AA1FC1"/>
        </w:tc>
      </w:tr>
      <w:tr w:rsidR="00D77D27" w:rsidRPr="00A212EA" w:rsidTr="002236E1">
        <w:tc>
          <w:tcPr>
            <w:tcW w:w="0" w:type="auto"/>
          </w:tcPr>
          <w:p w:rsidR="00D77D27" w:rsidRDefault="00D77D27" w:rsidP="00B82A3A">
            <w:pPr>
              <w:spacing w:after="200" w:line="276" w:lineRule="auto"/>
              <w:rPr>
                <w:rFonts w:ascii="Calibri" w:hAnsi="Calibri"/>
              </w:rPr>
            </w:pPr>
            <w:r>
              <w:rPr>
                <w:rFonts w:ascii="Calibri" w:hAnsi="Calibri"/>
              </w:rPr>
              <w:t>Next Meeting</w:t>
            </w:r>
          </w:p>
        </w:tc>
        <w:tc>
          <w:tcPr>
            <w:tcW w:w="0" w:type="auto"/>
          </w:tcPr>
          <w:p w:rsidR="00D77D27" w:rsidRDefault="00D77D27" w:rsidP="00AA1FC1">
            <w:r>
              <w:t>April 9, 2014 2:30</w:t>
            </w:r>
          </w:p>
        </w:tc>
        <w:tc>
          <w:tcPr>
            <w:tcW w:w="1631" w:type="dxa"/>
          </w:tcPr>
          <w:p w:rsidR="00D77D27" w:rsidRPr="00A212EA" w:rsidRDefault="00D77D27" w:rsidP="00BD68D1"/>
        </w:tc>
        <w:tc>
          <w:tcPr>
            <w:tcW w:w="2610" w:type="dxa"/>
          </w:tcPr>
          <w:p w:rsidR="00D77D27" w:rsidRDefault="00D77D27" w:rsidP="00AA1FC1"/>
        </w:tc>
      </w:tr>
    </w:tbl>
    <w:p w:rsidR="00B54A86" w:rsidRDefault="00B54A86">
      <w:r>
        <w:br w:type="page"/>
      </w:r>
    </w:p>
    <w:sectPr w:rsidR="00B54A86" w:rsidSect="00F6327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43" w:rsidRDefault="00BB5F43" w:rsidP="0099478A">
      <w:r>
        <w:separator/>
      </w:r>
    </w:p>
  </w:endnote>
  <w:endnote w:type="continuationSeparator" w:id="0">
    <w:p w:rsidR="00BB5F43" w:rsidRDefault="00BB5F43" w:rsidP="0099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8A" w:rsidRDefault="0099478A" w:rsidP="008156BF">
    <w:pPr>
      <w:pStyle w:val="Footer"/>
      <w:jc w:val="right"/>
    </w:pPr>
    <w:r w:rsidRPr="0099478A">
      <w:rPr>
        <w:sz w:val="16"/>
        <w:szCs w:val="16"/>
      </w:rPr>
      <w:t>JLC 6/15/2012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43" w:rsidRDefault="00BB5F43" w:rsidP="0099478A">
      <w:r>
        <w:separator/>
      </w:r>
    </w:p>
  </w:footnote>
  <w:footnote w:type="continuationSeparator" w:id="0">
    <w:p w:rsidR="00BB5F43" w:rsidRDefault="00BB5F43" w:rsidP="00994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C1565369882410CAAE2DEF718E2F283"/>
      </w:placeholder>
      <w:dataBinding w:prefixMappings="xmlns:ns0='http://schemas.openxmlformats.org/package/2006/metadata/core-properties' xmlns:ns1='http://purl.org/dc/elements/1.1/'" w:xpath="/ns0:coreProperties[1]/ns1:title[1]" w:storeItemID="{6C3C8BC8-F283-45AE-878A-BAB7291924A1}"/>
      <w:text/>
    </w:sdtPr>
    <w:sdtEndPr/>
    <w:sdtContent>
      <w:p w:rsidR="0099478A" w:rsidRDefault="0099478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HDHS MEETING MINUTES</w:t>
        </w:r>
      </w:p>
    </w:sdtContent>
  </w:sdt>
  <w:p w:rsidR="0099478A" w:rsidRDefault="00994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10D08"/>
    <w:multiLevelType w:val="hybridMultilevel"/>
    <w:tmpl w:val="D7E2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065C0A"/>
    <w:multiLevelType w:val="hybridMultilevel"/>
    <w:tmpl w:val="91D6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51135"/>
    <w:multiLevelType w:val="hybridMultilevel"/>
    <w:tmpl w:val="1E0C0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C826EFE"/>
    <w:multiLevelType w:val="hybridMultilevel"/>
    <w:tmpl w:val="D7E2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D323468"/>
    <w:multiLevelType w:val="hybridMultilevel"/>
    <w:tmpl w:val="72084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A5B268A"/>
    <w:multiLevelType w:val="hybridMultilevel"/>
    <w:tmpl w:val="D7E2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FF17B63"/>
    <w:multiLevelType w:val="hybridMultilevel"/>
    <w:tmpl w:val="D7E2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222750F"/>
    <w:multiLevelType w:val="hybridMultilevel"/>
    <w:tmpl w:val="D7E2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B5A7C25"/>
    <w:multiLevelType w:val="hybridMultilevel"/>
    <w:tmpl w:val="D7E2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DAC1247"/>
    <w:multiLevelType w:val="hybridMultilevel"/>
    <w:tmpl w:val="1E0C0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EE"/>
    <w:rsid w:val="000011E6"/>
    <w:rsid w:val="00041AF3"/>
    <w:rsid w:val="00046FEC"/>
    <w:rsid w:val="00050A38"/>
    <w:rsid w:val="00066FA3"/>
    <w:rsid w:val="0008519A"/>
    <w:rsid w:val="000B0AB6"/>
    <w:rsid w:val="001072A6"/>
    <w:rsid w:val="001163FE"/>
    <w:rsid w:val="001254D0"/>
    <w:rsid w:val="00135A4B"/>
    <w:rsid w:val="00151FD0"/>
    <w:rsid w:val="00170B51"/>
    <w:rsid w:val="00187BDA"/>
    <w:rsid w:val="00190740"/>
    <w:rsid w:val="001A3D66"/>
    <w:rsid w:val="001C0743"/>
    <w:rsid w:val="001C5A58"/>
    <w:rsid w:val="001C6C53"/>
    <w:rsid w:val="002236E1"/>
    <w:rsid w:val="00232E5C"/>
    <w:rsid w:val="00293791"/>
    <w:rsid w:val="003306CE"/>
    <w:rsid w:val="00382783"/>
    <w:rsid w:val="003B0165"/>
    <w:rsid w:val="003B0737"/>
    <w:rsid w:val="003B7F69"/>
    <w:rsid w:val="003D1C03"/>
    <w:rsid w:val="00423409"/>
    <w:rsid w:val="004376C8"/>
    <w:rsid w:val="00484EF6"/>
    <w:rsid w:val="004B5456"/>
    <w:rsid w:val="004E5597"/>
    <w:rsid w:val="00500DE1"/>
    <w:rsid w:val="00504A18"/>
    <w:rsid w:val="00507671"/>
    <w:rsid w:val="00514300"/>
    <w:rsid w:val="00515897"/>
    <w:rsid w:val="00537682"/>
    <w:rsid w:val="00545B6D"/>
    <w:rsid w:val="00570169"/>
    <w:rsid w:val="005C66A2"/>
    <w:rsid w:val="005E59E8"/>
    <w:rsid w:val="006015E4"/>
    <w:rsid w:val="00622B8E"/>
    <w:rsid w:val="00630579"/>
    <w:rsid w:val="00642EC8"/>
    <w:rsid w:val="00653AC7"/>
    <w:rsid w:val="00664C25"/>
    <w:rsid w:val="00671F72"/>
    <w:rsid w:val="00682802"/>
    <w:rsid w:val="00694C07"/>
    <w:rsid w:val="006A773B"/>
    <w:rsid w:val="006B4772"/>
    <w:rsid w:val="006C11DF"/>
    <w:rsid w:val="006C1203"/>
    <w:rsid w:val="0070615A"/>
    <w:rsid w:val="00721836"/>
    <w:rsid w:val="00736E01"/>
    <w:rsid w:val="00744921"/>
    <w:rsid w:val="0075030E"/>
    <w:rsid w:val="0077295F"/>
    <w:rsid w:val="0078345D"/>
    <w:rsid w:val="007A4DDB"/>
    <w:rsid w:val="007B1132"/>
    <w:rsid w:val="007C4C80"/>
    <w:rsid w:val="007E3839"/>
    <w:rsid w:val="008156BF"/>
    <w:rsid w:val="0082162B"/>
    <w:rsid w:val="00847CBC"/>
    <w:rsid w:val="008569EF"/>
    <w:rsid w:val="00870C8F"/>
    <w:rsid w:val="008D2323"/>
    <w:rsid w:val="00943B3D"/>
    <w:rsid w:val="00971CC8"/>
    <w:rsid w:val="00990247"/>
    <w:rsid w:val="0099478A"/>
    <w:rsid w:val="009A3282"/>
    <w:rsid w:val="009D6AC9"/>
    <w:rsid w:val="009D7D13"/>
    <w:rsid w:val="009E35E0"/>
    <w:rsid w:val="00A000FD"/>
    <w:rsid w:val="00A105C6"/>
    <w:rsid w:val="00A1790B"/>
    <w:rsid w:val="00A212EA"/>
    <w:rsid w:val="00A72CDB"/>
    <w:rsid w:val="00A81CD0"/>
    <w:rsid w:val="00AA1FC1"/>
    <w:rsid w:val="00AC5C9D"/>
    <w:rsid w:val="00AE29CD"/>
    <w:rsid w:val="00B2056E"/>
    <w:rsid w:val="00B54A86"/>
    <w:rsid w:val="00B8013D"/>
    <w:rsid w:val="00B82A3A"/>
    <w:rsid w:val="00B97AFF"/>
    <w:rsid w:val="00BB5F43"/>
    <w:rsid w:val="00BC36EC"/>
    <w:rsid w:val="00BD4F7D"/>
    <w:rsid w:val="00BD68D1"/>
    <w:rsid w:val="00BF5EC8"/>
    <w:rsid w:val="00C10561"/>
    <w:rsid w:val="00C24D0F"/>
    <w:rsid w:val="00CA5090"/>
    <w:rsid w:val="00CB2D95"/>
    <w:rsid w:val="00CE2087"/>
    <w:rsid w:val="00D175D4"/>
    <w:rsid w:val="00D77D27"/>
    <w:rsid w:val="00D957BC"/>
    <w:rsid w:val="00DA6A4F"/>
    <w:rsid w:val="00DB197A"/>
    <w:rsid w:val="00DB3652"/>
    <w:rsid w:val="00DE6CEE"/>
    <w:rsid w:val="00E10CF6"/>
    <w:rsid w:val="00EA77D4"/>
    <w:rsid w:val="00EB2D77"/>
    <w:rsid w:val="00EF7894"/>
    <w:rsid w:val="00F0510B"/>
    <w:rsid w:val="00F463FD"/>
    <w:rsid w:val="00F62668"/>
    <w:rsid w:val="00F6327E"/>
    <w:rsid w:val="00F84E34"/>
    <w:rsid w:val="00FC2F93"/>
    <w:rsid w:val="00FD098B"/>
    <w:rsid w:val="00FD20BA"/>
    <w:rsid w:val="00FE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2591">
      <w:bodyDiv w:val="1"/>
      <w:marLeft w:val="0"/>
      <w:marRight w:val="0"/>
      <w:marTop w:val="0"/>
      <w:marBottom w:val="0"/>
      <w:divBdr>
        <w:top w:val="none" w:sz="0" w:space="0" w:color="auto"/>
        <w:left w:val="none" w:sz="0" w:space="0" w:color="auto"/>
        <w:bottom w:val="none" w:sz="0" w:space="0" w:color="auto"/>
        <w:right w:val="none" w:sz="0" w:space="0" w:color="auto"/>
      </w:divBdr>
    </w:div>
    <w:div w:id="235630601">
      <w:bodyDiv w:val="1"/>
      <w:marLeft w:val="0"/>
      <w:marRight w:val="0"/>
      <w:marTop w:val="0"/>
      <w:marBottom w:val="0"/>
      <w:divBdr>
        <w:top w:val="none" w:sz="0" w:space="0" w:color="auto"/>
        <w:left w:val="none" w:sz="0" w:space="0" w:color="auto"/>
        <w:bottom w:val="none" w:sz="0" w:space="0" w:color="auto"/>
        <w:right w:val="none" w:sz="0" w:space="0" w:color="auto"/>
      </w:divBdr>
    </w:div>
    <w:div w:id="848835290">
      <w:bodyDiv w:val="1"/>
      <w:marLeft w:val="0"/>
      <w:marRight w:val="0"/>
      <w:marTop w:val="0"/>
      <w:marBottom w:val="0"/>
      <w:divBdr>
        <w:top w:val="none" w:sz="0" w:space="0" w:color="auto"/>
        <w:left w:val="none" w:sz="0" w:space="0" w:color="auto"/>
        <w:bottom w:val="none" w:sz="0" w:space="0" w:color="auto"/>
        <w:right w:val="none" w:sz="0" w:space="0" w:color="auto"/>
      </w:divBdr>
    </w:div>
    <w:div w:id="881938532">
      <w:bodyDiv w:val="1"/>
      <w:marLeft w:val="0"/>
      <w:marRight w:val="0"/>
      <w:marTop w:val="0"/>
      <w:marBottom w:val="0"/>
      <w:divBdr>
        <w:top w:val="none" w:sz="0" w:space="0" w:color="auto"/>
        <w:left w:val="none" w:sz="0" w:space="0" w:color="auto"/>
        <w:bottom w:val="none" w:sz="0" w:space="0" w:color="auto"/>
        <w:right w:val="none" w:sz="0" w:space="0" w:color="auto"/>
      </w:divBdr>
    </w:div>
    <w:div w:id="1125855559">
      <w:bodyDiv w:val="1"/>
      <w:marLeft w:val="0"/>
      <w:marRight w:val="0"/>
      <w:marTop w:val="0"/>
      <w:marBottom w:val="0"/>
      <w:divBdr>
        <w:top w:val="none" w:sz="0" w:space="0" w:color="auto"/>
        <w:left w:val="none" w:sz="0" w:space="0" w:color="auto"/>
        <w:bottom w:val="none" w:sz="0" w:space="0" w:color="auto"/>
        <w:right w:val="none" w:sz="0" w:space="0" w:color="auto"/>
      </w:divBdr>
    </w:div>
    <w:div w:id="13231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1565369882410CAAE2DEF718E2F283"/>
        <w:category>
          <w:name w:val="General"/>
          <w:gallery w:val="placeholder"/>
        </w:category>
        <w:types>
          <w:type w:val="bbPlcHdr"/>
        </w:types>
        <w:behaviors>
          <w:behavior w:val="content"/>
        </w:behaviors>
        <w:guid w:val="{DDD64AFC-01E1-49D7-96BD-4F20DF8AA2F4}"/>
      </w:docPartPr>
      <w:docPartBody>
        <w:p w:rsidR="00193F5E" w:rsidRDefault="00AE0C62" w:rsidP="00AE0C62">
          <w:pPr>
            <w:pStyle w:val="DC1565369882410CAAE2DEF718E2F2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62"/>
    <w:rsid w:val="000C445E"/>
    <w:rsid w:val="000C7A4E"/>
    <w:rsid w:val="001905F7"/>
    <w:rsid w:val="00193F5E"/>
    <w:rsid w:val="001F437F"/>
    <w:rsid w:val="002165FD"/>
    <w:rsid w:val="002361D3"/>
    <w:rsid w:val="002C077D"/>
    <w:rsid w:val="005550EC"/>
    <w:rsid w:val="006424C9"/>
    <w:rsid w:val="0066535B"/>
    <w:rsid w:val="0085162F"/>
    <w:rsid w:val="00AB50B7"/>
    <w:rsid w:val="00AB61F9"/>
    <w:rsid w:val="00AE0C62"/>
    <w:rsid w:val="00C43B14"/>
    <w:rsid w:val="00D13CBA"/>
    <w:rsid w:val="00DC003E"/>
    <w:rsid w:val="00EC1AF4"/>
    <w:rsid w:val="00F2550E"/>
    <w:rsid w:val="00FE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8160A-94E1-4A78-B8C4-D57CE9D8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HDHS MEETING MINUTES</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HDHS MEETING MINUTES</dc:title>
  <dc:creator>ndenslow</dc:creator>
  <cp:lastModifiedBy>lsaari</cp:lastModifiedBy>
  <cp:revision>7</cp:revision>
  <cp:lastPrinted>2012-06-18T20:10:00Z</cp:lastPrinted>
  <dcterms:created xsi:type="dcterms:W3CDTF">2014-03-26T18:30:00Z</dcterms:created>
  <dcterms:modified xsi:type="dcterms:W3CDTF">2014-03-26T19:27:00Z</dcterms:modified>
</cp:coreProperties>
</file>